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5DC5" w14:textId="77777777" w:rsidR="00A11F6D" w:rsidRPr="002B3FE9" w:rsidRDefault="00A11F6D" w:rsidP="00A11F6D">
      <w:pPr>
        <w:pStyle w:val="CorpA"/>
        <w:spacing w:before="100" w:after="100"/>
        <w:jc w:val="center"/>
        <w:rPr>
          <w:rFonts w:ascii="Times New Roman" w:eastAsia="Times New Roman" w:hAnsi="Times New Roman" w:cs="Times New Roman"/>
          <w:b/>
          <w:bCs/>
          <w:sz w:val="32"/>
          <w:szCs w:val="32"/>
          <w:lang w:val="ro-RO"/>
        </w:rPr>
      </w:pPr>
      <w:r w:rsidRPr="002B3FE9">
        <w:rPr>
          <w:rFonts w:ascii="Times New Roman" w:hAnsi="Times New Roman"/>
          <w:b/>
          <w:bCs/>
          <w:sz w:val="32"/>
          <w:szCs w:val="32"/>
          <w:lang w:val="ro-RO"/>
        </w:rPr>
        <w:t xml:space="preserve">REGULAMENT OFICIAL </w:t>
      </w:r>
    </w:p>
    <w:p w14:paraId="7B4D0A22" w14:textId="6F5A1D01" w:rsidR="00A11F6D" w:rsidRPr="002B3FE9" w:rsidRDefault="00A11F6D" w:rsidP="00A11F6D">
      <w:pPr>
        <w:pStyle w:val="CorpA"/>
        <w:spacing w:before="100" w:after="100"/>
        <w:jc w:val="center"/>
        <w:rPr>
          <w:rFonts w:ascii="Times New Roman" w:eastAsia="Times New Roman" w:hAnsi="Times New Roman" w:cs="Times New Roman"/>
          <w:b/>
          <w:bCs/>
          <w:sz w:val="32"/>
          <w:szCs w:val="32"/>
          <w:lang w:val="ro-RO"/>
        </w:rPr>
      </w:pPr>
      <w:r w:rsidRPr="002B3FE9">
        <w:rPr>
          <w:rFonts w:ascii="Times New Roman" w:hAnsi="Times New Roman"/>
          <w:b/>
          <w:bCs/>
          <w:sz w:val="32"/>
          <w:szCs w:val="32"/>
          <w:lang w:val="ro-RO"/>
        </w:rPr>
        <w:t>C</w:t>
      </w:r>
      <w:r w:rsidR="002440D6">
        <w:rPr>
          <w:rFonts w:ascii="Times New Roman" w:hAnsi="Times New Roman"/>
          <w:b/>
          <w:bCs/>
          <w:sz w:val="32"/>
          <w:szCs w:val="32"/>
          <w:lang w:val="ro-RO"/>
        </w:rPr>
        <w:t>AMPANIE DESCHIDERE BEWELLSTORE TIMISOARA</w:t>
      </w:r>
    </w:p>
    <w:p w14:paraId="558AA3B3" w14:textId="77777777" w:rsidR="00A11F6D" w:rsidRPr="002B3FE9" w:rsidRDefault="00A11F6D" w:rsidP="00A11F6D">
      <w:pPr>
        <w:pStyle w:val="CorpA"/>
        <w:rPr>
          <w:i/>
          <w:iCs/>
          <w:sz w:val="15"/>
          <w:szCs w:val="15"/>
          <w:lang w:val="ro-RO"/>
        </w:rPr>
      </w:pPr>
    </w:p>
    <w:p w14:paraId="42B6F2DA" w14:textId="77777777" w:rsidR="00A11F6D" w:rsidRPr="002B3FE9" w:rsidRDefault="00A11F6D" w:rsidP="00A11F6D">
      <w:pPr>
        <w:pStyle w:val="CorpA"/>
        <w:spacing w:before="100" w:after="100"/>
        <w:ind w:firstLine="720"/>
        <w:jc w:val="both"/>
        <w:rPr>
          <w:rFonts w:ascii="Times New Roman" w:eastAsia="Times New Roman" w:hAnsi="Times New Roman" w:cs="Times New Roman"/>
          <w:lang w:val="ro-RO"/>
        </w:rPr>
      </w:pPr>
      <w:r w:rsidRPr="002B3FE9">
        <w:rPr>
          <w:rFonts w:ascii="Times New Roman" w:hAnsi="Times New Roman"/>
          <w:lang w:val="ro-RO"/>
        </w:rPr>
        <w:t xml:space="preserve">Prezentul Regulament (denumit in continuare ”Regulamentul Oficial”) are scopul de a informa Participantii cu privire la termenii si conditiile de desfasurare a Campaniei initiate de Organizator. Participantii sunt persoanele fizice care indeplinesc conditiile de eligibilitate prevazute în prezentul Regulament Oficial. </w:t>
      </w:r>
    </w:p>
    <w:p w14:paraId="7F8F7374" w14:textId="77777777" w:rsidR="00A11F6D" w:rsidRPr="002B3FE9" w:rsidRDefault="00A11F6D" w:rsidP="00A11F6D">
      <w:pPr>
        <w:pStyle w:val="CorpA"/>
        <w:spacing w:before="100" w:after="100"/>
        <w:jc w:val="both"/>
        <w:rPr>
          <w:rFonts w:ascii="Times New Roman" w:eastAsia="Times New Roman" w:hAnsi="Times New Roman" w:cs="Times New Roman"/>
          <w:b/>
          <w:bCs/>
          <w:lang w:val="ro-RO"/>
        </w:rPr>
      </w:pPr>
    </w:p>
    <w:p w14:paraId="3D4D1650" w14:textId="77777777" w:rsidR="00A11F6D" w:rsidRPr="002B3FE9" w:rsidRDefault="00A11F6D" w:rsidP="00A11F6D">
      <w:pPr>
        <w:pStyle w:val="CorpA"/>
        <w:spacing w:before="100" w:after="100"/>
        <w:jc w:val="both"/>
        <w:rPr>
          <w:rFonts w:ascii="Times New Roman" w:eastAsia="Times New Roman" w:hAnsi="Times New Roman" w:cs="Times New Roman"/>
          <w:lang w:val="ro-RO"/>
        </w:rPr>
      </w:pPr>
      <w:r w:rsidRPr="002B3FE9">
        <w:rPr>
          <w:rFonts w:ascii="Times New Roman" w:hAnsi="Times New Roman"/>
          <w:b/>
          <w:bCs/>
          <w:lang w:val="ro-RO"/>
        </w:rPr>
        <w:t xml:space="preserve">SECTIUNEA 1 - ORGANIZATOR </w:t>
      </w:r>
    </w:p>
    <w:p w14:paraId="515DC790" w14:textId="17D2427B" w:rsidR="00A11F6D" w:rsidRPr="002B3FE9" w:rsidRDefault="00A11F6D" w:rsidP="00A11F6D">
      <w:pPr>
        <w:pStyle w:val="ListParagraph"/>
        <w:numPr>
          <w:ilvl w:val="1"/>
          <w:numId w:val="2"/>
        </w:numPr>
        <w:jc w:val="both"/>
        <w:rPr>
          <w:rFonts w:ascii="Times New Roman" w:hAnsi="Times New Roman"/>
          <w:lang w:val="ro-RO"/>
        </w:rPr>
      </w:pPr>
      <w:r w:rsidRPr="002B3FE9">
        <w:rPr>
          <w:rFonts w:ascii="Times New Roman" w:hAnsi="Times New Roman"/>
          <w:lang w:val="ro-RO"/>
        </w:rPr>
        <w:t>Organizatorul Campaniei (denumita in cele ce urmează ”</w:t>
      </w:r>
      <w:r w:rsidR="00DA445B">
        <w:rPr>
          <w:rFonts w:ascii="Times New Roman" w:hAnsi="Times New Roman"/>
          <w:i/>
          <w:iCs/>
          <w:lang w:val="ro-RO"/>
        </w:rPr>
        <w:t xml:space="preserve">Campanie </w:t>
      </w:r>
      <w:r w:rsidR="002440D6">
        <w:rPr>
          <w:rFonts w:ascii="Times New Roman" w:hAnsi="Times New Roman"/>
          <w:i/>
          <w:iCs/>
          <w:lang w:val="ro-RO"/>
        </w:rPr>
        <w:t xml:space="preserve">Deschidere BewellStore Timisoara - </w:t>
      </w:r>
      <w:r w:rsidR="002440D6" w:rsidRPr="002440D6">
        <w:rPr>
          <w:rFonts w:ascii="Times New Roman" w:hAnsi="Times New Roman"/>
          <w:i/>
          <w:iCs/>
          <w:lang w:val="ro-RO"/>
        </w:rPr>
        <w:t>Piata Consiliul Europei nr. 2, Sp T10,</w:t>
      </w:r>
      <w:r w:rsidR="00A51C96">
        <w:rPr>
          <w:rFonts w:ascii="Times New Roman" w:hAnsi="Times New Roman"/>
          <w:i/>
          <w:iCs/>
          <w:lang w:val="ro-RO"/>
        </w:rPr>
        <w:t xml:space="preserve"> </w:t>
      </w:r>
      <w:r w:rsidR="00A51C96" w:rsidRPr="00A51C96">
        <w:rPr>
          <w:rFonts w:ascii="Times New Roman" w:hAnsi="Times New Roman"/>
          <w:i/>
          <w:iCs/>
          <w:lang w:val="ro-RO"/>
        </w:rPr>
        <w:t>BA35</w:t>
      </w:r>
      <w:r w:rsidR="002440D6" w:rsidRPr="002440D6">
        <w:rPr>
          <w:rFonts w:ascii="Times New Roman" w:hAnsi="Times New Roman"/>
          <w:i/>
          <w:iCs/>
          <w:lang w:val="ro-RO"/>
        </w:rPr>
        <w:t xml:space="preserve"> Iulius Mall, Timisoara, Romania</w:t>
      </w:r>
      <w:r w:rsidR="003A3734">
        <w:rPr>
          <w:rFonts w:ascii="Times New Roman" w:hAnsi="Times New Roman"/>
          <w:i/>
          <w:iCs/>
          <w:lang w:val="ro-RO"/>
        </w:rPr>
        <w:t>.</w:t>
      </w:r>
      <w:r w:rsidRPr="002B3FE9">
        <w:rPr>
          <w:rFonts w:ascii="Times New Roman" w:hAnsi="Times New Roman"/>
          <w:lang w:val="ro-RO"/>
        </w:rPr>
        <w:t>”) este</w:t>
      </w:r>
      <w:r w:rsidR="00A51C96">
        <w:rPr>
          <w:rFonts w:ascii="Times New Roman" w:hAnsi="Times New Roman"/>
          <w:lang w:val="ro-RO"/>
        </w:rPr>
        <w:t xml:space="preserve"> </w:t>
      </w:r>
      <w:r w:rsidR="00A51C96" w:rsidRPr="00407FA8">
        <w:rPr>
          <w:rFonts w:ascii="Times New Roman" w:hAnsi="Times New Roman"/>
          <w:b/>
          <w:bCs/>
          <w:i/>
          <w:iCs/>
          <w:lang w:val="ro-RO"/>
        </w:rPr>
        <w:t>Kosmetic Store TM</w:t>
      </w:r>
      <w:r w:rsidR="00A51C96" w:rsidRPr="00A51C96">
        <w:rPr>
          <w:rFonts w:ascii="Times New Roman" w:hAnsi="Times New Roman"/>
          <w:i/>
          <w:iCs/>
          <w:lang w:val="ro-RO"/>
        </w:rPr>
        <w:t xml:space="preserve"> </w:t>
      </w:r>
      <w:r w:rsidR="003A3734" w:rsidRPr="00A51C96">
        <w:rPr>
          <w:rFonts w:ascii="Times New Roman" w:hAnsi="Times New Roman"/>
          <w:b/>
          <w:bCs/>
          <w:i/>
          <w:iCs/>
          <w:lang w:val="ro-RO"/>
        </w:rPr>
        <w:t>SRL</w:t>
      </w:r>
      <w:r w:rsidRPr="002B3FE9">
        <w:rPr>
          <w:rFonts w:ascii="Times New Roman" w:hAnsi="Times New Roman"/>
          <w:b/>
          <w:bCs/>
          <w:lang w:val="ro-RO"/>
        </w:rPr>
        <w:t>.</w:t>
      </w:r>
      <w:r w:rsidRPr="002B3FE9">
        <w:rPr>
          <w:rFonts w:ascii="Times New Roman" w:hAnsi="Times New Roman"/>
          <w:lang w:val="ro-RO"/>
        </w:rPr>
        <w:t xml:space="preserve">, avand sediul social </w:t>
      </w:r>
      <w:bookmarkStart w:id="0" w:name="_Hlk175690539"/>
      <w:r w:rsidRPr="002B3FE9">
        <w:rPr>
          <w:rFonts w:ascii="Times New Roman" w:hAnsi="Times New Roman"/>
          <w:lang w:val="ro-RO"/>
        </w:rPr>
        <w:t xml:space="preserve">in </w:t>
      </w:r>
      <w:r w:rsidR="00A51C96">
        <w:rPr>
          <w:rFonts w:ascii="Times New Roman" w:hAnsi="Times New Roman"/>
          <w:lang w:val="ro-RO"/>
        </w:rPr>
        <w:t xml:space="preserve">Municipiul Timisoara, </w:t>
      </w:r>
      <w:r w:rsidR="00A51C96" w:rsidRPr="00A51C96">
        <w:rPr>
          <w:rFonts w:ascii="Times New Roman" w:hAnsi="Times New Roman"/>
          <w:i/>
          <w:iCs/>
          <w:lang w:val="ro-RO"/>
        </w:rPr>
        <w:t>Strada Dr. Grigore T. Popa, Nr. 34A, Camera 1, Corp C2, Etaj 5, Ap. 27</w:t>
      </w:r>
      <w:bookmarkEnd w:id="0"/>
      <w:r w:rsidR="00A51C96" w:rsidRPr="00A51C96">
        <w:rPr>
          <w:rFonts w:ascii="Times New Roman" w:hAnsi="Times New Roman"/>
          <w:i/>
          <w:iCs/>
          <w:lang w:val="ro-RO"/>
        </w:rPr>
        <w:t>, Judet Timis</w:t>
      </w:r>
      <w:r w:rsidR="002440D6">
        <w:rPr>
          <w:rFonts w:ascii="Times New Roman" w:hAnsi="Times New Roman"/>
          <w:lang w:val="ro-RO"/>
        </w:rPr>
        <w:t xml:space="preserve"> si punctul de lucru in</w:t>
      </w:r>
      <w:r w:rsidR="00A51C96">
        <w:rPr>
          <w:rFonts w:ascii="Times New Roman" w:hAnsi="Times New Roman"/>
          <w:lang w:val="ro-RO"/>
        </w:rPr>
        <w:t xml:space="preserve"> </w:t>
      </w:r>
      <w:bookmarkStart w:id="1" w:name="_Hlk175690550"/>
      <w:r w:rsidR="00A51C96" w:rsidRPr="00A51C96">
        <w:rPr>
          <w:rFonts w:ascii="Times New Roman" w:hAnsi="Times New Roman"/>
          <w:i/>
          <w:iCs/>
          <w:lang w:val="ro-RO"/>
        </w:rPr>
        <w:t>Municipiul Timisoara, Piata Consiliul Europei nr. 2, Sp T10</w:t>
      </w:r>
      <w:r w:rsidR="003A3734" w:rsidRPr="00A51C96">
        <w:rPr>
          <w:rFonts w:ascii="Times New Roman" w:hAnsi="Times New Roman"/>
          <w:i/>
          <w:iCs/>
          <w:lang w:val="ro-RO"/>
        </w:rPr>
        <w:t>,</w:t>
      </w:r>
      <w:r w:rsidR="00A51C96" w:rsidRPr="00A51C96">
        <w:rPr>
          <w:rFonts w:ascii="Times New Roman" w:hAnsi="Times New Roman"/>
          <w:i/>
          <w:iCs/>
          <w:lang w:val="ro-RO"/>
        </w:rPr>
        <w:t xml:space="preserve"> BA35, Complex Iulius Mall</w:t>
      </w:r>
      <w:r w:rsidR="003A3734" w:rsidRPr="003A3734">
        <w:rPr>
          <w:rFonts w:ascii="Times New Roman" w:hAnsi="Times New Roman"/>
          <w:lang w:val="ro-RO"/>
        </w:rPr>
        <w:t xml:space="preserve"> </w:t>
      </w:r>
      <w:bookmarkStart w:id="2" w:name="_Hlk175690596"/>
      <w:bookmarkEnd w:id="1"/>
      <w:r w:rsidR="003A3734" w:rsidRPr="003A3734">
        <w:rPr>
          <w:rFonts w:ascii="Times New Roman" w:hAnsi="Times New Roman" w:cs="Times New Roman"/>
          <w:lang w:val="ro-RO"/>
        </w:rPr>
        <w:t xml:space="preserve">CUI: </w:t>
      </w:r>
      <w:r w:rsidR="00A51C96">
        <w:rPr>
          <w:rFonts w:ascii="Times New Roman" w:hAnsi="Times New Roman" w:cs="Times New Roman"/>
          <w:lang w:val="ro-RO"/>
        </w:rPr>
        <w:t xml:space="preserve">50236084 </w:t>
      </w:r>
      <w:r w:rsidR="003A3734" w:rsidRPr="003A3734">
        <w:rPr>
          <w:rFonts w:ascii="Times New Roman" w:hAnsi="Times New Roman" w:cs="Times New Roman"/>
          <w:lang w:val="ro-RO"/>
        </w:rPr>
        <w:t>J</w:t>
      </w:r>
      <w:r w:rsidR="00A51C96">
        <w:rPr>
          <w:rFonts w:ascii="Times New Roman" w:hAnsi="Times New Roman" w:cs="Times New Roman"/>
          <w:lang w:val="ro-RO"/>
        </w:rPr>
        <w:t>35</w:t>
      </w:r>
      <w:r w:rsidR="003A3734" w:rsidRPr="003A3734">
        <w:rPr>
          <w:rFonts w:ascii="Times New Roman" w:hAnsi="Times New Roman" w:cs="Times New Roman"/>
          <w:lang w:val="ro-RO"/>
        </w:rPr>
        <w:t>/</w:t>
      </w:r>
      <w:r w:rsidR="00A51C96">
        <w:rPr>
          <w:rFonts w:ascii="Times New Roman" w:hAnsi="Times New Roman" w:cs="Times New Roman"/>
          <w:lang w:val="ro-RO"/>
        </w:rPr>
        <w:t>2387</w:t>
      </w:r>
      <w:r w:rsidR="003A3734" w:rsidRPr="003A3734">
        <w:rPr>
          <w:rFonts w:ascii="Times New Roman" w:hAnsi="Times New Roman" w:cs="Times New Roman"/>
          <w:lang w:val="ro-RO"/>
        </w:rPr>
        <w:t>/</w:t>
      </w:r>
      <w:r w:rsidR="00A51C96">
        <w:rPr>
          <w:rFonts w:ascii="Times New Roman" w:hAnsi="Times New Roman" w:cs="Times New Roman"/>
          <w:lang w:val="ro-RO"/>
        </w:rPr>
        <w:t>2014</w:t>
      </w:r>
      <w:bookmarkEnd w:id="2"/>
      <w:r w:rsidRPr="002B3FE9">
        <w:rPr>
          <w:rFonts w:ascii="Times New Roman" w:hAnsi="Times New Roman" w:cs="Times New Roman"/>
          <w:lang w:val="ro-RO"/>
        </w:rPr>
        <w:t>, reprezentată legal d</w:t>
      </w:r>
      <w:r w:rsidR="002440D6">
        <w:rPr>
          <w:rFonts w:ascii="Times New Roman" w:hAnsi="Times New Roman" w:cs="Times New Roman"/>
          <w:lang w:val="ro-RO"/>
        </w:rPr>
        <w:t>e</w:t>
      </w:r>
      <w:r w:rsidR="00A51C96">
        <w:rPr>
          <w:rFonts w:ascii="Times New Roman" w:hAnsi="Times New Roman" w:cs="Times New Roman"/>
          <w:lang w:val="ro-RO"/>
        </w:rPr>
        <w:t xml:space="preserve"> Trifu Adrian-Tudorache</w:t>
      </w:r>
      <w:r w:rsidRPr="002B3FE9">
        <w:rPr>
          <w:rFonts w:ascii="Times New Roman" w:hAnsi="Times New Roman"/>
          <w:lang w:val="ro-RO"/>
        </w:rPr>
        <w:t xml:space="preserve">, în calitate de administrator (denumita in cele ce urmeaza ”Organizatorul”). </w:t>
      </w:r>
    </w:p>
    <w:p w14:paraId="15BDCA9D" w14:textId="77777777" w:rsidR="00A11F6D" w:rsidRPr="002B3FE9" w:rsidRDefault="00A11F6D" w:rsidP="00A11F6D">
      <w:pPr>
        <w:pStyle w:val="CorpA"/>
        <w:rPr>
          <w:rFonts w:ascii="Times New Roman" w:eastAsia="Times New Roman" w:hAnsi="Times New Roman" w:cs="Times New Roman"/>
          <w:lang w:val="ro-RO"/>
        </w:rPr>
      </w:pPr>
    </w:p>
    <w:p w14:paraId="2D12A0B5" w14:textId="77777777" w:rsidR="00A11F6D" w:rsidRPr="002B3FE9" w:rsidRDefault="00A11F6D" w:rsidP="00A11F6D">
      <w:pPr>
        <w:pStyle w:val="CorpA"/>
        <w:jc w:val="both"/>
        <w:rPr>
          <w:rFonts w:ascii="Times New Roman" w:eastAsia="Times New Roman" w:hAnsi="Times New Roman" w:cs="Times New Roman"/>
          <w:lang w:val="ro-RO"/>
        </w:rPr>
      </w:pPr>
      <w:r w:rsidRPr="002B3FE9">
        <w:rPr>
          <w:rFonts w:ascii="Times New Roman" w:hAnsi="Times New Roman"/>
          <w:b/>
          <w:bCs/>
          <w:lang w:val="ro-RO"/>
        </w:rPr>
        <w:t xml:space="preserve">1.2. </w:t>
      </w:r>
      <w:r w:rsidRPr="002B3FE9">
        <w:rPr>
          <w:rFonts w:ascii="Times New Roman" w:hAnsi="Times New Roman"/>
          <w:lang w:val="ro-RO"/>
        </w:rPr>
        <w:t xml:space="preserve">Prin simpla participare la Campanie, Participanții declara ca vor respecta termenii si conditiile prezentului Regulament Oficial, potrivit celor menționate în cuprinsul său. </w:t>
      </w:r>
    </w:p>
    <w:p w14:paraId="6B22509B" w14:textId="28256B64"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Fonts w:ascii="Times New Roman" w:hAnsi="Times New Roman"/>
          <w:b/>
          <w:bCs/>
          <w:lang w:val="ro-RO"/>
        </w:rPr>
        <w:t xml:space="preserve">1.3. </w:t>
      </w:r>
      <w:r w:rsidRPr="002B3FE9">
        <w:rPr>
          <w:rFonts w:ascii="Times New Roman" w:hAnsi="Times New Roman"/>
          <w:lang w:val="ro-RO"/>
        </w:rPr>
        <w:t xml:space="preserve">Regulamentul Oficial este disponibil în mod gratuit, pe durata Campaniei, pe site-ul oficial </w:t>
      </w:r>
      <w:hyperlink r:id="rId8" w:history="1">
        <w:r w:rsidRPr="003A3734">
          <w:rPr>
            <w:rStyle w:val="Hyperlink"/>
            <w:rFonts w:ascii="Times New Roman" w:hAnsi="Times New Roman" w:cs="Times New Roman"/>
            <w:lang w:val="ro-RO"/>
          </w:rPr>
          <w:t>www.bewellstore.ro</w:t>
        </w:r>
      </w:hyperlink>
      <w:r w:rsidRPr="003A3734">
        <w:rPr>
          <w:rFonts w:ascii="Times New Roman" w:hAnsi="Times New Roman" w:cs="Times New Roman"/>
          <w:lang w:val="ro-RO"/>
        </w:rPr>
        <w:t xml:space="preserve"> și în magazinul fizic</w:t>
      </w:r>
      <w:r w:rsidR="002440D6">
        <w:rPr>
          <w:rFonts w:ascii="Times New Roman" w:hAnsi="Times New Roman" w:cs="Times New Roman"/>
          <w:lang w:val="ro-RO"/>
        </w:rPr>
        <w:t xml:space="preserve"> din</w:t>
      </w:r>
      <w:r w:rsidRPr="003A3734">
        <w:rPr>
          <w:rFonts w:ascii="Times New Roman" w:hAnsi="Times New Roman" w:cs="Times New Roman"/>
          <w:lang w:val="ro-RO"/>
        </w:rPr>
        <w:t xml:space="preserve"> </w:t>
      </w:r>
      <w:r w:rsidR="002440D6" w:rsidRPr="002440D6">
        <w:rPr>
          <w:rFonts w:ascii="Times New Roman" w:hAnsi="Times New Roman" w:cs="Times New Roman"/>
          <w:lang w:val="ro-RO"/>
        </w:rPr>
        <w:t>Piata Consiliul Europei nr. 2, Sp T10,</w:t>
      </w:r>
      <w:r w:rsidR="00A51C96">
        <w:rPr>
          <w:rFonts w:ascii="Times New Roman" w:hAnsi="Times New Roman" w:cs="Times New Roman"/>
          <w:lang w:val="ro-RO"/>
        </w:rPr>
        <w:t xml:space="preserve"> </w:t>
      </w:r>
      <w:r w:rsidR="00A51C96" w:rsidRPr="00A51C96">
        <w:rPr>
          <w:rFonts w:ascii="Times New Roman" w:hAnsi="Times New Roman"/>
          <w:i/>
          <w:iCs/>
          <w:lang w:val="ro-RO"/>
        </w:rPr>
        <w:t>BA35</w:t>
      </w:r>
      <w:r w:rsidR="00A51C96">
        <w:rPr>
          <w:rFonts w:ascii="Times New Roman" w:hAnsi="Times New Roman" w:cs="Times New Roman"/>
          <w:lang w:val="ro-RO"/>
        </w:rPr>
        <w:t xml:space="preserve"> </w:t>
      </w:r>
      <w:r w:rsidR="002440D6">
        <w:rPr>
          <w:rFonts w:ascii="Times New Roman" w:hAnsi="Times New Roman" w:cs="Times New Roman"/>
          <w:lang w:val="ro-RO"/>
        </w:rPr>
        <w:t xml:space="preserve">demisol, </w:t>
      </w:r>
      <w:r w:rsidR="002440D6" w:rsidRPr="002440D6">
        <w:rPr>
          <w:rFonts w:ascii="Times New Roman" w:hAnsi="Times New Roman" w:cs="Times New Roman"/>
          <w:lang w:val="ro-RO"/>
        </w:rPr>
        <w:t>Iulius Mall, Timisoara, Romania</w:t>
      </w:r>
      <w:r w:rsidR="002440D6">
        <w:rPr>
          <w:rFonts w:ascii="Times New Roman" w:hAnsi="Times New Roman" w:cs="Times New Roman"/>
          <w:lang w:val="ro-RO"/>
        </w:rPr>
        <w:t xml:space="preserve"> – BewellStore Timisoara.</w:t>
      </w:r>
    </w:p>
    <w:p w14:paraId="1E7B2D84" w14:textId="77777777" w:rsidR="00A11F6D" w:rsidRPr="002B3FE9" w:rsidRDefault="00A11F6D" w:rsidP="00A11F6D">
      <w:pPr>
        <w:pStyle w:val="CorpA"/>
        <w:spacing w:before="100" w:after="100"/>
        <w:jc w:val="both"/>
        <w:rPr>
          <w:rStyle w:val="Nimic"/>
          <w:rFonts w:ascii="Times New Roman" w:eastAsia="Times New Roman" w:hAnsi="Times New Roman" w:cs="Times New Roman"/>
          <w:b/>
          <w:bCs/>
          <w:lang w:val="ro-RO"/>
        </w:rPr>
      </w:pPr>
      <w:r w:rsidRPr="002B3FE9">
        <w:rPr>
          <w:rStyle w:val="Nimic"/>
          <w:rFonts w:ascii="Times New Roman" w:hAnsi="Times New Roman"/>
          <w:b/>
          <w:bCs/>
          <w:lang w:val="ro-RO"/>
        </w:rPr>
        <w:t>SECTIUNEA 2 - LOCUL ȘI PERIOADA DE DESFĂȘURARE A CAMPANIEI</w:t>
      </w:r>
    </w:p>
    <w:p w14:paraId="768DE74F" w14:textId="77777777" w:rsidR="00A11F6D" w:rsidRPr="002B3FE9" w:rsidRDefault="00A11F6D" w:rsidP="00A11F6D">
      <w:pPr>
        <w:pStyle w:val="CorpA"/>
        <w:spacing w:before="100" w:after="100"/>
        <w:jc w:val="both"/>
        <w:rPr>
          <w:rStyle w:val="Nimic"/>
          <w:rFonts w:ascii="Times New Roman" w:eastAsia="Times New Roman" w:hAnsi="Times New Roman" w:cs="Times New Roman"/>
          <w:b/>
          <w:bCs/>
          <w:lang w:val="ro-RO"/>
        </w:rPr>
      </w:pPr>
      <w:r w:rsidRPr="002B3FE9">
        <w:rPr>
          <w:rStyle w:val="Nimic"/>
          <w:rFonts w:ascii="Times New Roman" w:hAnsi="Times New Roman"/>
          <w:b/>
          <w:bCs/>
          <w:lang w:val="ro-RO"/>
        </w:rPr>
        <w:t xml:space="preserve">2.1. </w:t>
      </w:r>
      <w:r w:rsidRPr="002B3FE9">
        <w:rPr>
          <w:rStyle w:val="Nimic"/>
          <w:rFonts w:ascii="Times New Roman" w:hAnsi="Times New Roman"/>
          <w:lang w:val="ro-RO"/>
        </w:rPr>
        <w:t>Campania este organizată și se desfășoară în conformitate cu prevederile prezentului Regulament care este obligatoriu pentru toți participanții.</w:t>
      </w:r>
    </w:p>
    <w:p w14:paraId="3CEFB10B" w14:textId="483178FB"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2.2.</w:t>
      </w:r>
      <w:r w:rsidRPr="002B3FE9">
        <w:rPr>
          <w:rStyle w:val="Nimic"/>
          <w:rFonts w:ascii="Times New Roman" w:hAnsi="Times New Roman"/>
          <w:lang w:val="ro-RO"/>
        </w:rPr>
        <w:t xml:space="preserve"> Campania se va desfășura începând cu data de </w:t>
      </w:r>
      <w:r w:rsidR="003A3734">
        <w:rPr>
          <w:rStyle w:val="Nimic"/>
          <w:rFonts w:ascii="Times New Roman" w:hAnsi="Times New Roman"/>
          <w:b/>
          <w:bCs/>
          <w:lang w:val="ro-RO"/>
        </w:rPr>
        <w:t>0</w:t>
      </w:r>
      <w:r w:rsidR="00592859">
        <w:rPr>
          <w:rStyle w:val="Nimic"/>
          <w:rFonts w:ascii="Times New Roman" w:hAnsi="Times New Roman"/>
          <w:b/>
          <w:bCs/>
          <w:lang w:val="ro-RO"/>
        </w:rPr>
        <w:t>1</w:t>
      </w:r>
      <w:r w:rsidR="003A3734">
        <w:rPr>
          <w:rStyle w:val="Nimic"/>
          <w:rFonts w:ascii="Times New Roman" w:hAnsi="Times New Roman"/>
          <w:b/>
          <w:bCs/>
          <w:lang w:val="ro-RO"/>
        </w:rPr>
        <w:t>.</w:t>
      </w:r>
      <w:r w:rsidR="002440D6">
        <w:rPr>
          <w:rStyle w:val="Nimic"/>
          <w:rFonts w:ascii="Times New Roman" w:hAnsi="Times New Roman"/>
          <w:b/>
          <w:bCs/>
          <w:lang w:val="ro-RO"/>
        </w:rPr>
        <w:t>09</w:t>
      </w:r>
      <w:r w:rsidR="00DA445B">
        <w:rPr>
          <w:rStyle w:val="Nimic"/>
          <w:rFonts w:ascii="Times New Roman" w:hAnsi="Times New Roman"/>
          <w:b/>
          <w:bCs/>
          <w:lang w:val="ro-RO"/>
        </w:rPr>
        <w:t>.202</w:t>
      </w:r>
      <w:r w:rsidR="002440D6">
        <w:rPr>
          <w:rStyle w:val="Nimic"/>
          <w:rFonts w:ascii="Times New Roman" w:hAnsi="Times New Roman"/>
          <w:b/>
          <w:bCs/>
          <w:lang w:val="ro-RO"/>
        </w:rPr>
        <w:t>4</w:t>
      </w:r>
      <w:r w:rsidRPr="002B3FE9">
        <w:rPr>
          <w:rStyle w:val="Nimic"/>
          <w:rFonts w:ascii="Times New Roman" w:hAnsi="Times New Roman"/>
          <w:b/>
          <w:bCs/>
          <w:lang w:val="ro-RO"/>
        </w:rPr>
        <w:t xml:space="preserve"> ora </w:t>
      </w:r>
      <w:r w:rsidR="002440D6">
        <w:rPr>
          <w:rStyle w:val="Nimic"/>
          <w:rFonts w:ascii="Times New Roman" w:hAnsi="Times New Roman"/>
          <w:b/>
          <w:bCs/>
          <w:lang w:val="ro-RO"/>
        </w:rPr>
        <w:t>18</w:t>
      </w:r>
      <w:r w:rsidRPr="002B3FE9">
        <w:rPr>
          <w:rStyle w:val="Nimic"/>
          <w:rFonts w:ascii="Times New Roman" w:hAnsi="Times New Roman"/>
          <w:b/>
          <w:bCs/>
          <w:lang w:val="ro-RO"/>
        </w:rPr>
        <w:t>:00</w:t>
      </w:r>
      <w:r w:rsidRPr="002B3FE9">
        <w:rPr>
          <w:rStyle w:val="Nimic"/>
          <w:rFonts w:ascii="Times New Roman" w:hAnsi="Times New Roman"/>
          <w:lang w:val="ro-RO"/>
        </w:rPr>
        <w:t xml:space="preserve"> și până la </w:t>
      </w:r>
      <w:r w:rsidR="002440D6">
        <w:rPr>
          <w:rStyle w:val="Nimic"/>
          <w:rFonts w:ascii="Times New Roman" w:hAnsi="Times New Roman"/>
          <w:b/>
          <w:bCs/>
          <w:lang w:val="ro-RO"/>
        </w:rPr>
        <w:t>01.09.2024</w:t>
      </w:r>
      <w:r w:rsidR="002440D6" w:rsidRPr="002B3FE9">
        <w:rPr>
          <w:rStyle w:val="Nimic"/>
          <w:rFonts w:ascii="Times New Roman" w:hAnsi="Times New Roman"/>
          <w:b/>
          <w:bCs/>
          <w:lang w:val="ro-RO"/>
        </w:rPr>
        <w:t xml:space="preserve"> ora </w:t>
      </w:r>
      <w:r w:rsidR="002440D6">
        <w:rPr>
          <w:rStyle w:val="Nimic"/>
          <w:rFonts w:ascii="Times New Roman" w:hAnsi="Times New Roman"/>
          <w:b/>
          <w:bCs/>
          <w:lang w:val="ro-RO"/>
        </w:rPr>
        <w:t>22</w:t>
      </w:r>
      <w:r w:rsidR="002440D6" w:rsidRPr="002B3FE9">
        <w:rPr>
          <w:rStyle w:val="Nimic"/>
          <w:rFonts w:ascii="Times New Roman" w:hAnsi="Times New Roman"/>
          <w:b/>
          <w:bCs/>
          <w:lang w:val="ro-RO"/>
        </w:rPr>
        <w:t>:00</w:t>
      </w:r>
      <w:r w:rsidR="002440D6" w:rsidRPr="002B3FE9">
        <w:rPr>
          <w:rStyle w:val="Nimic"/>
          <w:rFonts w:ascii="Times New Roman" w:hAnsi="Times New Roman"/>
          <w:lang w:val="ro-RO"/>
        </w:rPr>
        <w:t xml:space="preserve"> </w:t>
      </w:r>
      <w:r w:rsidRPr="002B3FE9">
        <w:rPr>
          <w:rStyle w:val="Nimic"/>
          <w:rFonts w:ascii="Times New Roman" w:hAnsi="Times New Roman"/>
          <w:lang w:val="ro-RO"/>
        </w:rPr>
        <w:t xml:space="preserve"> în magazinul </w:t>
      </w:r>
      <w:r w:rsidR="002440D6">
        <w:rPr>
          <w:rStyle w:val="Nimic"/>
          <w:rFonts w:ascii="Times New Roman" w:hAnsi="Times New Roman"/>
          <w:lang w:val="ro-RO"/>
        </w:rPr>
        <w:t>B</w:t>
      </w:r>
      <w:r w:rsidR="002440D6">
        <w:rPr>
          <w:rFonts w:ascii="Times New Roman" w:hAnsi="Times New Roman" w:cs="Times New Roman"/>
          <w:lang w:val="ro-RO"/>
        </w:rPr>
        <w:t>ewellStore Timisoara.</w:t>
      </w:r>
    </w:p>
    <w:p w14:paraId="5267C9D6" w14:textId="23C18298" w:rsidR="00A11F6D" w:rsidRPr="002B3FE9" w:rsidRDefault="00A11F6D" w:rsidP="00A11F6D">
      <w:pPr>
        <w:pStyle w:val="CorpA"/>
        <w:spacing w:before="100" w:after="100"/>
        <w:jc w:val="both"/>
        <w:rPr>
          <w:rStyle w:val="Nimic"/>
          <w:rFonts w:ascii="Times New Roman" w:hAnsi="Times New Roman"/>
          <w:lang w:val="ro-RO"/>
        </w:rPr>
      </w:pPr>
      <w:r w:rsidRPr="002B3FE9">
        <w:rPr>
          <w:rStyle w:val="Nimic"/>
          <w:rFonts w:ascii="Times New Roman" w:hAnsi="Times New Roman"/>
          <w:b/>
          <w:bCs/>
          <w:lang w:val="ro-RO"/>
        </w:rPr>
        <w:t>2.3.</w:t>
      </w:r>
      <w:r w:rsidRPr="002B3FE9">
        <w:rPr>
          <w:rStyle w:val="Nimic"/>
          <w:rFonts w:ascii="Times New Roman" w:hAnsi="Times New Roman"/>
          <w:lang w:val="ro-RO"/>
        </w:rPr>
        <w:t xml:space="preserve"> După încetarea Campaniei, îndeplinirea condițiilor menționate în prezentul Regulament Oficial nu mai conferă dreptul de a participa la aceasta. Cu alte cuvinte, înscrierile</w:t>
      </w:r>
      <w:r w:rsidR="002440D6">
        <w:rPr>
          <w:rStyle w:val="Nimic"/>
          <w:rFonts w:ascii="Times New Roman" w:hAnsi="Times New Roman"/>
          <w:lang w:val="ro-RO"/>
        </w:rPr>
        <w:t>/ofertele</w:t>
      </w:r>
      <w:r w:rsidRPr="002B3FE9">
        <w:rPr>
          <w:rStyle w:val="Nimic"/>
          <w:rFonts w:ascii="Times New Roman" w:hAnsi="Times New Roman"/>
          <w:lang w:val="ro-RO"/>
        </w:rPr>
        <w:t xml:space="preserve"> înainte sau după perioada menționată la art.2.2. din Regulament nu se iau în considerare.</w:t>
      </w:r>
    </w:p>
    <w:p w14:paraId="72B70496"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p>
    <w:p w14:paraId="7237D345"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SECTIUNEA 3 – DREPTUL DE PARTICIPARE</w:t>
      </w:r>
    </w:p>
    <w:p w14:paraId="62B0E3BE" w14:textId="3EC34CBF"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3.1. </w:t>
      </w:r>
      <w:r w:rsidRPr="002B3FE9">
        <w:rPr>
          <w:rStyle w:val="Nimic"/>
          <w:rFonts w:ascii="Times New Roman" w:hAnsi="Times New Roman"/>
          <w:lang w:val="ro-RO"/>
        </w:rPr>
        <w:t xml:space="preserve">Campania se adresează oricărei persoane fizice care </w:t>
      </w:r>
      <w:r w:rsidR="002440D6">
        <w:rPr>
          <w:rStyle w:val="Nimic"/>
          <w:rFonts w:ascii="Times New Roman" w:hAnsi="Times New Roman"/>
          <w:lang w:val="ro-RO"/>
        </w:rPr>
        <w:t xml:space="preserve">participa fizic la deschiderea magazinului </w:t>
      </w:r>
      <w:r w:rsidR="002440D6">
        <w:rPr>
          <w:rFonts w:ascii="Times New Roman" w:hAnsi="Times New Roman" w:cs="Times New Roman"/>
          <w:lang w:val="ro-RO"/>
        </w:rPr>
        <w:t xml:space="preserve">ewellStore Timisoara, in </w:t>
      </w:r>
      <w:r w:rsidR="002440D6" w:rsidRPr="002B3FE9">
        <w:rPr>
          <w:rStyle w:val="Nimic"/>
          <w:rFonts w:ascii="Times New Roman" w:hAnsi="Times New Roman"/>
          <w:lang w:val="ro-RO"/>
        </w:rPr>
        <w:t xml:space="preserve">data de </w:t>
      </w:r>
      <w:r w:rsidR="002440D6">
        <w:rPr>
          <w:rStyle w:val="Nimic"/>
          <w:rFonts w:ascii="Times New Roman" w:hAnsi="Times New Roman"/>
          <w:b/>
          <w:bCs/>
          <w:lang w:val="ro-RO"/>
        </w:rPr>
        <w:t>01.09.2024</w:t>
      </w:r>
      <w:r w:rsidR="002440D6" w:rsidRPr="002B3FE9">
        <w:rPr>
          <w:rStyle w:val="Nimic"/>
          <w:rFonts w:ascii="Times New Roman" w:hAnsi="Times New Roman"/>
          <w:b/>
          <w:bCs/>
          <w:lang w:val="ro-RO"/>
        </w:rPr>
        <w:t xml:space="preserve"> ora </w:t>
      </w:r>
      <w:r w:rsidR="002440D6">
        <w:rPr>
          <w:rStyle w:val="Nimic"/>
          <w:rFonts w:ascii="Times New Roman" w:hAnsi="Times New Roman"/>
          <w:b/>
          <w:bCs/>
          <w:lang w:val="ro-RO"/>
        </w:rPr>
        <w:t>18</w:t>
      </w:r>
      <w:r w:rsidR="002440D6" w:rsidRPr="002B3FE9">
        <w:rPr>
          <w:rStyle w:val="Nimic"/>
          <w:rFonts w:ascii="Times New Roman" w:hAnsi="Times New Roman"/>
          <w:b/>
          <w:bCs/>
          <w:lang w:val="ro-RO"/>
        </w:rPr>
        <w:t>:00</w:t>
      </w:r>
      <w:r w:rsidR="002440D6" w:rsidRPr="002B3FE9">
        <w:rPr>
          <w:rStyle w:val="Nimic"/>
          <w:rFonts w:ascii="Times New Roman" w:hAnsi="Times New Roman"/>
          <w:lang w:val="ro-RO"/>
        </w:rPr>
        <w:t xml:space="preserve"> și până la </w:t>
      </w:r>
      <w:r w:rsidR="002440D6">
        <w:rPr>
          <w:rStyle w:val="Nimic"/>
          <w:rFonts w:ascii="Times New Roman" w:hAnsi="Times New Roman"/>
          <w:b/>
          <w:bCs/>
          <w:lang w:val="ro-RO"/>
        </w:rPr>
        <w:t>01.09.2024</w:t>
      </w:r>
      <w:r w:rsidR="002440D6" w:rsidRPr="002B3FE9">
        <w:rPr>
          <w:rStyle w:val="Nimic"/>
          <w:rFonts w:ascii="Times New Roman" w:hAnsi="Times New Roman"/>
          <w:b/>
          <w:bCs/>
          <w:lang w:val="ro-RO"/>
        </w:rPr>
        <w:t xml:space="preserve"> ora </w:t>
      </w:r>
      <w:r w:rsidR="002440D6">
        <w:rPr>
          <w:rStyle w:val="Nimic"/>
          <w:rFonts w:ascii="Times New Roman" w:hAnsi="Times New Roman"/>
          <w:b/>
          <w:bCs/>
          <w:lang w:val="ro-RO"/>
        </w:rPr>
        <w:t>22</w:t>
      </w:r>
      <w:r w:rsidR="002440D6" w:rsidRPr="002B3FE9">
        <w:rPr>
          <w:rStyle w:val="Nimic"/>
          <w:rFonts w:ascii="Times New Roman" w:hAnsi="Times New Roman"/>
          <w:b/>
          <w:bCs/>
          <w:lang w:val="ro-RO"/>
        </w:rPr>
        <w:t>:00</w:t>
      </w:r>
      <w:r w:rsidR="002440D6">
        <w:rPr>
          <w:rStyle w:val="Nimic"/>
          <w:rFonts w:ascii="Times New Roman" w:hAnsi="Times New Roman"/>
          <w:b/>
          <w:bCs/>
          <w:lang w:val="ro-RO"/>
        </w:rPr>
        <w:t>.</w:t>
      </w:r>
      <w:r w:rsidR="002440D6" w:rsidRPr="002B3FE9">
        <w:rPr>
          <w:rStyle w:val="Nimic"/>
          <w:rFonts w:ascii="Times New Roman" w:hAnsi="Times New Roman"/>
          <w:lang w:val="ro-RO"/>
        </w:rPr>
        <w:t xml:space="preserve">  </w:t>
      </w:r>
    </w:p>
    <w:p w14:paraId="371DDC98" w14:textId="4A694E9E"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3.2. </w:t>
      </w:r>
      <w:r w:rsidRPr="002B3FE9">
        <w:rPr>
          <w:rStyle w:val="Nimic"/>
          <w:rFonts w:ascii="Times New Roman" w:hAnsi="Times New Roman"/>
          <w:lang w:val="ro-RO"/>
        </w:rPr>
        <w:t>Pentru a intra în campanie, participantul trebuie să cumpere din magazinul</w:t>
      </w:r>
      <w:r w:rsidR="003A3734">
        <w:rPr>
          <w:rStyle w:val="Nimic"/>
          <w:rFonts w:ascii="Times New Roman" w:hAnsi="Times New Roman"/>
          <w:lang w:val="ro-RO"/>
        </w:rPr>
        <w:t xml:space="preserve"> </w:t>
      </w:r>
      <w:r w:rsidR="002440D6">
        <w:rPr>
          <w:rStyle w:val="Nimic"/>
          <w:rFonts w:ascii="Times New Roman" w:hAnsi="Times New Roman"/>
          <w:lang w:val="ro-RO"/>
        </w:rPr>
        <w:t xml:space="preserve">fizic, </w:t>
      </w:r>
      <w:r w:rsidRPr="002B3FE9">
        <w:rPr>
          <w:rStyle w:val="Nimic"/>
          <w:rFonts w:ascii="Times New Roman" w:hAnsi="Times New Roman"/>
          <w:lang w:val="ro-RO"/>
        </w:rPr>
        <w:t>achiziție ce trebuie finalizată și plătită.</w:t>
      </w:r>
    </w:p>
    <w:p w14:paraId="0FA494A1"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3.3.</w:t>
      </w:r>
      <w:r w:rsidRPr="002B3FE9">
        <w:rPr>
          <w:rStyle w:val="Nimic"/>
          <w:rFonts w:ascii="Times New Roman" w:hAnsi="Times New Roman"/>
          <w:lang w:val="ro-RO"/>
        </w:rPr>
        <w:t xml:space="preserve"> Nu sunt eligibili participanții care, deși efectuează o comandă pe care o finalizează și o plătesc, returnează produsele comandate. </w:t>
      </w:r>
    </w:p>
    <w:p w14:paraId="37E69D0F" w14:textId="30B51381"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3.4.</w:t>
      </w:r>
      <w:r w:rsidRPr="002B3FE9">
        <w:rPr>
          <w:rStyle w:val="Nimic"/>
          <w:rFonts w:ascii="Times New Roman" w:hAnsi="Times New Roman"/>
          <w:lang w:val="ro-RO"/>
        </w:rPr>
        <w:t xml:space="preserve"> Nu pot participa la </w:t>
      </w:r>
      <w:r w:rsidR="002440D6">
        <w:rPr>
          <w:rStyle w:val="Nimic"/>
          <w:rFonts w:ascii="Times New Roman" w:hAnsi="Times New Roman"/>
          <w:lang w:val="ro-RO"/>
        </w:rPr>
        <w:t>campanie</w:t>
      </w:r>
      <w:r w:rsidRPr="002B3FE9">
        <w:rPr>
          <w:rStyle w:val="Nimic"/>
          <w:rFonts w:ascii="Times New Roman" w:hAnsi="Times New Roman"/>
          <w:lang w:val="ro-RO"/>
        </w:rPr>
        <w:t xml:space="preserve"> angajații Organizatorului, precum și membri familiilor acestora (copii, părinți, frați/surori, soț/soție), chiar dacă îndeplinesc condițiile din prezentul regulament.</w:t>
      </w:r>
    </w:p>
    <w:p w14:paraId="2524279C" w14:textId="203A3E9A"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lastRenderedPageBreak/>
        <w:t>3.5.</w:t>
      </w:r>
      <w:r w:rsidRPr="002B3FE9">
        <w:rPr>
          <w:rStyle w:val="Nimic"/>
          <w:rFonts w:ascii="Times New Roman" w:hAnsi="Times New Roman"/>
          <w:lang w:val="ro-RO"/>
        </w:rPr>
        <w:t xml:space="preserve"> Participarea la această Campanie implică acordul expres, cunoașterea și acceptarea fără obiecții a prezentului Regulament și a eventualelor acte adiționale de către toți participanții la Campania promoțională, precum și consimțământul participanților ca datele lor cu caracter personal</w:t>
      </w:r>
      <w:r w:rsidR="002440D6">
        <w:rPr>
          <w:rStyle w:val="Nimic"/>
          <w:rFonts w:ascii="Times New Roman" w:hAnsi="Times New Roman"/>
          <w:lang w:val="ro-RO"/>
        </w:rPr>
        <w:t xml:space="preserve">, in cazul in care o sa fie necesar </w:t>
      </w:r>
      <w:r w:rsidRPr="002B3FE9">
        <w:rPr>
          <w:rStyle w:val="Nimic"/>
          <w:rFonts w:ascii="Times New Roman" w:hAnsi="Times New Roman"/>
          <w:lang w:val="ro-RO"/>
        </w:rPr>
        <w:t>(</w:t>
      </w:r>
      <w:bookmarkStart w:id="3" w:name="_Hlk175690703"/>
      <w:r w:rsidRPr="002B3FE9">
        <w:rPr>
          <w:rStyle w:val="Nimic"/>
          <w:rFonts w:ascii="Times New Roman" w:hAnsi="Times New Roman"/>
          <w:i/>
          <w:iCs/>
          <w:lang w:val="ro-RO"/>
        </w:rPr>
        <w:t>nume și prenume, nr. de telefon și adresa de email, localitatea de reședință, vârstă etc</w:t>
      </w:r>
      <w:bookmarkEnd w:id="3"/>
      <w:r w:rsidRPr="002B3FE9">
        <w:rPr>
          <w:rStyle w:val="Nimic"/>
          <w:rFonts w:ascii="Times New Roman" w:hAnsi="Times New Roman"/>
          <w:i/>
          <w:iCs/>
          <w:lang w:val="ro-RO"/>
        </w:rPr>
        <w:t>.</w:t>
      </w:r>
      <w:r w:rsidRPr="002B3FE9">
        <w:rPr>
          <w:rStyle w:val="Nimic"/>
          <w:rFonts w:ascii="Times New Roman" w:hAnsi="Times New Roman"/>
          <w:lang w:val="ro-RO"/>
        </w:rPr>
        <w:t>) să fie prelucrate de către Organizator în scopul verificării încadrării în condițiile de participare și a acordării premiului.</w:t>
      </w:r>
    </w:p>
    <w:p w14:paraId="7710595F"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3.6.</w:t>
      </w:r>
      <w:r w:rsidRPr="002B3FE9">
        <w:rPr>
          <w:rStyle w:val="Nimic"/>
          <w:rFonts w:ascii="Times New Roman" w:hAnsi="Times New Roman"/>
          <w:lang w:val="ro-RO"/>
        </w:rPr>
        <w:t xml:space="preserve"> Prin participarea la Campanie, participantul este de acord ca datele sale personale să fie utilizate de către Organizator.</w:t>
      </w:r>
    </w:p>
    <w:p w14:paraId="239F2CA0" w14:textId="0795F825" w:rsidR="002440D6" w:rsidRDefault="00A11F6D" w:rsidP="00592859">
      <w:pPr>
        <w:pStyle w:val="NormalWeb"/>
        <w:spacing w:before="0" w:after="0"/>
        <w:jc w:val="both"/>
        <w:rPr>
          <w:lang w:val="ro-RO"/>
        </w:rPr>
      </w:pPr>
      <w:r w:rsidRPr="002B3FE9">
        <w:rPr>
          <w:rStyle w:val="Nimic"/>
          <w:b/>
          <w:bCs/>
          <w:lang w:val="ro-RO"/>
        </w:rPr>
        <w:t>3.7.</w:t>
      </w:r>
      <w:r w:rsidRPr="002B3FE9">
        <w:rPr>
          <w:lang w:val="ro-RO"/>
        </w:rPr>
        <w:t xml:space="preserve"> Furnizarea de către participant a datelor sale cu caracter personal echivalează cu </w:t>
      </w:r>
      <w:r w:rsidR="002440D6">
        <w:rPr>
          <w:lang w:val="ro-RO"/>
        </w:rPr>
        <w:t>acordul acestuia.</w:t>
      </w:r>
    </w:p>
    <w:p w14:paraId="6FD3F570" w14:textId="77777777" w:rsidR="00A11F6D" w:rsidRPr="002B3FE9" w:rsidRDefault="00A11F6D" w:rsidP="00A11F6D">
      <w:pPr>
        <w:pStyle w:val="NormalWeb"/>
        <w:spacing w:before="0" w:after="0"/>
        <w:jc w:val="both"/>
        <w:rPr>
          <w:lang w:val="ro-RO"/>
        </w:rPr>
      </w:pPr>
    </w:p>
    <w:p w14:paraId="317BCE50" w14:textId="77777777" w:rsidR="00A11F6D" w:rsidRPr="002B3FE9" w:rsidRDefault="00A11F6D" w:rsidP="00A11F6D">
      <w:pPr>
        <w:pStyle w:val="CorpA"/>
        <w:spacing w:before="100" w:after="100"/>
        <w:jc w:val="both"/>
        <w:rPr>
          <w:rStyle w:val="Nimic"/>
          <w:rFonts w:ascii="Times New Roman" w:eastAsia="Times New Roman" w:hAnsi="Times New Roman" w:cs="Times New Roman"/>
          <w:b/>
          <w:bCs/>
          <w:lang w:val="ro-RO"/>
        </w:rPr>
      </w:pPr>
      <w:r w:rsidRPr="002B3FE9">
        <w:rPr>
          <w:rStyle w:val="Nimic"/>
          <w:rFonts w:ascii="Times New Roman" w:hAnsi="Times New Roman"/>
          <w:b/>
          <w:bCs/>
          <w:lang w:val="ro-RO"/>
        </w:rPr>
        <w:t>SECTIUNEA 4 – MECANISMUL SI PREMIUL CAMPANIEI</w:t>
      </w:r>
    </w:p>
    <w:p w14:paraId="7AF1CF96" w14:textId="3A84AF73" w:rsidR="002440D6" w:rsidRPr="002B3FE9" w:rsidRDefault="00A11F6D" w:rsidP="002440D6">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4.1. </w:t>
      </w:r>
      <w:r w:rsidRPr="002B3FE9">
        <w:rPr>
          <w:rStyle w:val="Nimic"/>
          <w:rFonts w:ascii="Times New Roman" w:hAnsi="Times New Roman"/>
          <w:lang w:val="ro-RO"/>
        </w:rPr>
        <w:t xml:space="preserve">Pentru înscrierea automată în campanie, participanții trebuie să facă cumpărături </w:t>
      </w:r>
      <w:r w:rsidR="003A3734">
        <w:rPr>
          <w:rStyle w:val="Nimic"/>
          <w:rFonts w:ascii="Times New Roman" w:hAnsi="Times New Roman"/>
          <w:lang w:val="ro-RO"/>
        </w:rPr>
        <w:t>din magazinul fizic</w:t>
      </w:r>
      <w:r w:rsidR="003A3734" w:rsidRPr="002B3FE9">
        <w:rPr>
          <w:rStyle w:val="Nimic"/>
          <w:rFonts w:ascii="Times New Roman" w:hAnsi="Times New Roman"/>
          <w:lang w:val="ro-RO"/>
        </w:rPr>
        <w:t xml:space="preserve"> </w:t>
      </w:r>
      <w:r w:rsidR="002440D6">
        <w:rPr>
          <w:rStyle w:val="Nimic"/>
          <w:rFonts w:ascii="Times New Roman" w:hAnsi="Times New Roman"/>
          <w:lang w:val="ro-RO"/>
        </w:rPr>
        <w:t>BewellStore</w:t>
      </w:r>
      <w:r w:rsidRPr="002B3FE9">
        <w:rPr>
          <w:lang w:val="ro-RO"/>
        </w:rPr>
        <w:t xml:space="preserve"> </w:t>
      </w:r>
      <w:r w:rsidRPr="002B3FE9">
        <w:rPr>
          <w:rStyle w:val="Nimic"/>
          <w:rFonts w:ascii="Times New Roman" w:hAnsi="Times New Roman"/>
          <w:lang w:val="ro-RO"/>
        </w:rPr>
        <w:t>pe toată durata Campaniei</w:t>
      </w:r>
      <w:r w:rsidR="002440D6">
        <w:rPr>
          <w:rStyle w:val="Nimic"/>
          <w:rFonts w:ascii="Times New Roman" w:hAnsi="Times New Roman"/>
          <w:lang w:val="ro-RO"/>
        </w:rPr>
        <w:t>,</w:t>
      </w:r>
      <w:r w:rsidRPr="002B3FE9">
        <w:rPr>
          <w:rStyle w:val="Nimic"/>
          <w:rFonts w:ascii="Times New Roman" w:hAnsi="Times New Roman"/>
          <w:lang w:val="ro-RO"/>
        </w:rPr>
        <w:t xml:space="preserve"> </w:t>
      </w:r>
      <w:r w:rsidR="002440D6">
        <w:rPr>
          <w:rStyle w:val="Nimic"/>
          <w:rFonts w:ascii="Times New Roman" w:hAnsi="Times New Roman"/>
          <w:b/>
          <w:bCs/>
          <w:lang w:val="ro-RO"/>
        </w:rPr>
        <w:t>01.09.2024</w:t>
      </w:r>
      <w:r w:rsidR="002440D6" w:rsidRPr="002B3FE9">
        <w:rPr>
          <w:rStyle w:val="Nimic"/>
          <w:rFonts w:ascii="Times New Roman" w:hAnsi="Times New Roman"/>
          <w:b/>
          <w:bCs/>
          <w:lang w:val="ro-RO"/>
        </w:rPr>
        <w:t xml:space="preserve"> ora </w:t>
      </w:r>
      <w:r w:rsidR="002440D6">
        <w:rPr>
          <w:rStyle w:val="Nimic"/>
          <w:rFonts w:ascii="Times New Roman" w:hAnsi="Times New Roman"/>
          <w:b/>
          <w:bCs/>
          <w:lang w:val="ro-RO"/>
        </w:rPr>
        <w:t>18</w:t>
      </w:r>
      <w:r w:rsidR="002440D6" w:rsidRPr="002B3FE9">
        <w:rPr>
          <w:rStyle w:val="Nimic"/>
          <w:rFonts w:ascii="Times New Roman" w:hAnsi="Times New Roman"/>
          <w:b/>
          <w:bCs/>
          <w:lang w:val="ro-RO"/>
        </w:rPr>
        <w:t>:00</w:t>
      </w:r>
      <w:r w:rsidR="002440D6" w:rsidRPr="002B3FE9">
        <w:rPr>
          <w:rStyle w:val="Nimic"/>
          <w:rFonts w:ascii="Times New Roman" w:hAnsi="Times New Roman"/>
          <w:lang w:val="ro-RO"/>
        </w:rPr>
        <w:t xml:space="preserve"> și până la </w:t>
      </w:r>
      <w:r w:rsidR="002440D6">
        <w:rPr>
          <w:rStyle w:val="Nimic"/>
          <w:rFonts w:ascii="Times New Roman" w:hAnsi="Times New Roman"/>
          <w:b/>
          <w:bCs/>
          <w:lang w:val="ro-RO"/>
        </w:rPr>
        <w:t>01.09.2024</w:t>
      </w:r>
      <w:r w:rsidR="002440D6" w:rsidRPr="002B3FE9">
        <w:rPr>
          <w:rStyle w:val="Nimic"/>
          <w:rFonts w:ascii="Times New Roman" w:hAnsi="Times New Roman"/>
          <w:b/>
          <w:bCs/>
          <w:lang w:val="ro-RO"/>
        </w:rPr>
        <w:t xml:space="preserve"> ora </w:t>
      </w:r>
      <w:r w:rsidR="002440D6">
        <w:rPr>
          <w:rStyle w:val="Nimic"/>
          <w:rFonts w:ascii="Times New Roman" w:hAnsi="Times New Roman"/>
          <w:b/>
          <w:bCs/>
          <w:lang w:val="ro-RO"/>
        </w:rPr>
        <w:t>22</w:t>
      </w:r>
      <w:r w:rsidR="002440D6" w:rsidRPr="002B3FE9">
        <w:rPr>
          <w:rStyle w:val="Nimic"/>
          <w:rFonts w:ascii="Times New Roman" w:hAnsi="Times New Roman"/>
          <w:b/>
          <w:bCs/>
          <w:lang w:val="ro-RO"/>
        </w:rPr>
        <w:t>:00</w:t>
      </w:r>
      <w:r w:rsidR="002440D6">
        <w:rPr>
          <w:rStyle w:val="Nimic"/>
          <w:rFonts w:ascii="Times New Roman" w:hAnsi="Times New Roman"/>
          <w:b/>
          <w:bCs/>
          <w:lang w:val="ro-RO"/>
        </w:rPr>
        <w:t>.</w:t>
      </w:r>
      <w:r w:rsidR="002440D6" w:rsidRPr="002B3FE9">
        <w:rPr>
          <w:rStyle w:val="Nimic"/>
          <w:rFonts w:ascii="Times New Roman" w:hAnsi="Times New Roman"/>
          <w:lang w:val="ro-RO"/>
        </w:rPr>
        <w:t xml:space="preserve">  </w:t>
      </w:r>
    </w:p>
    <w:p w14:paraId="136F8C2F" w14:textId="77777777" w:rsidR="00A11F6D" w:rsidRPr="002B3FE9" w:rsidRDefault="00A11F6D" w:rsidP="00A11F6D">
      <w:pPr>
        <w:pStyle w:val="CorpA"/>
        <w:jc w:val="both"/>
        <w:rPr>
          <w:rStyle w:val="Nimic"/>
          <w:rFonts w:ascii="Times New Roman" w:eastAsia="Times New Roman" w:hAnsi="Times New Roman" w:cs="Times New Roman"/>
          <w:lang w:val="ro-RO"/>
        </w:rPr>
      </w:pPr>
    </w:p>
    <w:p w14:paraId="39619CF3" w14:textId="0F4B92F7" w:rsidR="00A11F6D" w:rsidRPr="002B3FE9" w:rsidRDefault="00A11F6D" w:rsidP="00A11F6D">
      <w:pPr>
        <w:pStyle w:val="CorpA"/>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4.2</w:t>
      </w:r>
      <w:r w:rsidRPr="002B3FE9">
        <w:rPr>
          <w:rStyle w:val="Nimic"/>
          <w:rFonts w:ascii="Times New Roman" w:hAnsi="Times New Roman"/>
          <w:lang w:val="ro-RO"/>
        </w:rPr>
        <w:t>. Participarea este validată automat la fiecare achiziție  din magazinul</w:t>
      </w:r>
      <w:r w:rsidR="003A3734">
        <w:rPr>
          <w:rStyle w:val="Nimic"/>
          <w:rFonts w:ascii="Times New Roman" w:hAnsi="Times New Roman"/>
          <w:lang w:val="ro-RO"/>
        </w:rPr>
        <w:t xml:space="preserve"> </w:t>
      </w:r>
      <w:r w:rsidRPr="002B3FE9">
        <w:rPr>
          <w:rStyle w:val="Nimic"/>
          <w:rFonts w:ascii="Times New Roman" w:hAnsi="Times New Roman"/>
          <w:lang w:val="ro-RO"/>
        </w:rPr>
        <w:t>fizic, indiferent daca îi sunt adăugate coduri de reducer</w:t>
      </w:r>
      <w:r w:rsidR="00592859">
        <w:rPr>
          <w:rStyle w:val="Nimic"/>
          <w:rFonts w:ascii="Times New Roman" w:hAnsi="Times New Roman"/>
          <w:lang w:val="ro-RO"/>
        </w:rPr>
        <w:t>e.</w:t>
      </w:r>
      <w:r w:rsidR="00955F56" w:rsidRPr="002B3FE9">
        <w:rPr>
          <w:rStyle w:val="Nimic"/>
          <w:rFonts w:ascii="Times New Roman" w:hAnsi="Times New Roman"/>
          <w:lang w:val="ro-RO"/>
        </w:rPr>
        <w:t xml:space="preserve"> Participarea nu</w:t>
      </w:r>
      <w:r w:rsidR="001B7E80" w:rsidRPr="002B3FE9">
        <w:rPr>
          <w:rStyle w:val="Nimic"/>
          <w:rFonts w:ascii="Times New Roman" w:hAnsi="Times New Roman"/>
          <w:lang w:val="ro-RO"/>
        </w:rPr>
        <w:t xml:space="preserve"> se cumulează cu </w:t>
      </w:r>
      <w:r w:rsidRPr="002B3FE9">
        <w:rPr>
          <w:rStyle w:val="Nimic"/>
          <w:rFonts w:ascii="Times New Roman" w:hAnsi="Times New Roman"/>
          <w:lang w:val="ro-RO"/>
        </w:rPr>
        <w:t>o altă campanie promoțională.</w:t>
      </w:r>
    </w:p>
    <w:p w14:paraId="70CEE0C1" w14:textId="77777777" w:rsidR="00A11F6D" w:rsidRPr="002B3FE9" w:rsidRDefault="00A11F6D" w:rsidP="00A11F6D">
      <w:pPr>
        <w:pStyle w:val="CorpA"/>
        <w:jc w:val="both"/>
        <w:rPr>
          <w:rStyle w:val="Nimic"/>
          <w:rFonts w:ascii="Times New Roman" w:eastAsia="Times New Roman" w:hAnsi="Times New Roman" w:cs="Times New Roman"/>
          <w:lang w:val="ro-RO"/>
        </w:rPr>
      </w:pPr>
    </w:p>
    <w:p w14:paraId="4B913B15" w14:textId="00B7DD25" w:rsidR="00A11F6D" w:rsidRPr="002B3FE9" w:rsidRDefault="00A11F6D" w:rsidP="00A11F6D">
      <w:pPr>
        <w:pStyle w:val="CorpA"/>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4.3</w:t>
      </w:r>
      <w:r w:rsidRPr="002B3FE9">
        <w:rPr>
          <w:rStyle w:val="Nimic"/>
          <w:rFonts w:ascii="Times New Roman" w:hAnsi="Times New Roman"/>
          <w:lang w:val="ro-RO"/>
        </w:rPr>
        <w:t xml:space="preserve">. De asemenea, o condiție esențială pentru participarea este ca produsele achiziționate și plătite din magazinul fizic </w:t>
      </w:r>
      <w:r w:rsidR="002440D6">
        <w:rPr>
          <w:rStyle w:val="Nimic"/>
          <w:rFonts w:ascii="Times New Roman" w:hAnsi="Times New Roman"/>
          <w:lang w:val="ro-RO"/>
        </w:rPr>
        <w:t>BewellStore</w:t>
      </w:r>
      <w:r w:rsidRPr="002B3FE9">
        <w:rPr>
          <w:rStyle w:val="Nimic"/>
          <w:rFonts w:ascii="Times New Roman" w:hAnsi="Times New Roman"/>
          <w:lang w:val="ro-RO"/>
        </w:rPr>
        <w:t xml:space="preserve"> să nu fie returnate.</w:t>
      </w:r>
    </w:p>
    <w:p w14:paraId="1D946EEC" w14:textId="77777777" w:rsidR="00A11F6D" w:rsidRPr="002B3FE9" w:rsidRDefault="00A11F6D" w:rsidP="00A11F6D">
      <w:pPr>
        <w:pStyle w:val="CorpA"/>
        <w:jc w:val="both"/>
        <w:rPr>
          <w:rStyle w:val="Nimic"/>
          <w:rFonts w:ascii="Times New Roman" w:eastAsia="Times New Roman" w:hAnsi="Times New Roman" w:cs="Times New Roman"/>
          <w:lang w:val="ro-RO"/>
        </w:rPr>
      </w:pPr>
    </w:p>
    <w:p w14:paraId="7E1C5C6F" w14:textId="01B38987" w:rsidR="00A11F6D" w:rsidRDefault="00A11F6D" w:rsidP="004405AB">
      <w:pPr>
        <w:pStyle w:val="CorpA"/>
        <w:jc w:val="both"/>
        <w:rPr>
          <w:rStyle w:val="Nimic"/>
          <w:rFonts w:ascii="Times New Roman" w:eastAsia="Times New Roman" w:hAnsi="Times New Roman" w:cs="Times New Roman"/>
          <w:lang w:val="ro-RO"/>
        </w:rPr>
      </w:pPr>
      <w:r w:rsidRPr="002B3FE9">
        <w:rPr>
          <w:rStyle w:val="Nimic"/>
          <w:rFonts w:ascii="Times New Roman" w:eastAsia="Times New Roman" w:hAnsi="Times New Roman" w:cs="Times New Roman"/>
          <w:b/>
          <w:bCs/>
          <w:lang w:val="ro-RO"/>
        </w:rPr>
        <w:t>4.4</w:t>
      </w:r>
      <w:r w:rsidRPr="002B3FE9">
        <w:rPr>
          <w:rStyle w:val="Nimic"/>
          <w:rFonts w:ascii="Times New Roman" w:eastAsia="Times New Roman" w:hAnsi="Times New Roman" w:cs="Times New Roman"/>
          <w:lang w:val="ro-RO"/>
        </w:rPr>
        <w:t xml:space="preserve">. </w:t>
      </w:r>
      <w:r w:rsidR="003A3734">
        <w:rPr>
          <w:rStyle w:val="Nimic"/>
          <w:rFonts w:ascii="Times New Roman" w:eastAsia="Times New Roman" w:hAnsi="Times New Roman" w:cs="Times New Roman"/>
          <w:lang w:val="ro-RO"/>
        </w:rPr>
        <w:t>Premiile sunt acordate pe principiul „primul venit, primul servit”, in limita stocului disponibil.</w:t>
      </w:r>
    </w:p>
    <w:p w14:paraId="06DC21E4" w14:textId="77777777" w:rsidR="004405AB" w:rsidRPr="002B3FE9" w:rsidRDefault="004405AB" w:rsidP="004405AB">
      <w:pPr>
        <w:pStyle w:val="CorpA"/>
        <w:jc w:val="both"/>
        <w:rPr>
          <w:rStyle w:val="Nimic"/>
          <w:rFonts w:ascii="Times New Roman" w:eastAsia="Times New Roman" w:hAnsi="Times New Roman" w:cs="Times New Roman"/>
          <w:lang w:val="ro-RO"/>
        </w:rPr>
      </w:pPr>
    </w:p>
    <w:p w14:paraId="53D8B15A" w14:textId="39FF4227" w:rsidR="00AA5DCC" w:rsidRDefault="00A11F6D" w:rsidP="006D30E0">
      <w:pPr>
        <w:pStyle w:val="NormalWeb"/>
        <w:spacing w:before="0" w:after="0"/>
        <w:jc w:val="both"/>
        <w:rPr>
          <w:lang w:val="ro-RO"/>
        </w:rPr>
      </w:pPr>
      <w:r w:rsidRPr="002B3FE9">
        <w:rPr>
          <w:rStyle w:val="Nimic"/>
          <w:rFonts w:eastAsia="Times New Roman" w:cs="Times New Roman"/>
          <w:lang w:val="ro-RO"/>
        </w:rPr>
        <w:t xml:space="preserve">4.5. </w:t>
      </w:r>
      <w:r w:rsidR="007260F5" w:rsidRPr="002B3FE9">
        <w:rPr>
          <w:lang w:val="ro-RO"/>
        </w:rPr>
        <w:t>Premiul acordat castigatorului campaniei este compus din</w:t>
      </w:r>
      <w:r w:rsidR="00592859">
        <w:rPr>
          <w:lang w:val="ro-RO"/>
        </w:rPr>
        <w:t>:</w:t>
      </w:r>
    </w:p>
    <w:p w14:paraId="3F5CE15E" w14:textId="77777777" w:rsidR="00AA5DCC" w:rsidRDefault="00AA5DCC" w:rsidP="00A11F6D">
      <w:pPr>
        <w:pStyle w:val="NormalWeb"/>
        <w:spacing w:before="0" w:after="0"/>
        <w:jc w:val="both"/>
        <w:rPr>
          <w:rStyle w:val="Nimic"/>
          <w:rFonts w:eastAsia="Times New Roman" w:cs="Times New Roman"/>
          <w:lang w:val="ro-RO"/>
        </w:rPr>
      </w:pPr>
    </w:p>
    <w:p w14:paraId="294CF613" w14:textId="03C02881" w:rsidR="002440D6" w:rsidRPr="002440D6" w:rsidRDefault="002440D6" w:rsidP="002440D6">
      <w:pPr>
        <w:pStyle w:val="ListParagraph"/>
        <w:numPr>
          <w:ilvl w:val="0"/>
          <w:numId w:val="6"/>
        </w:numPr>
        <w:rPr>
          <w:rFonts w:ascii="Times New Roman" w:hAnsi="Times New Roman" w:cs="Times New Roman"/>
        </w:rPr>
      </w:pPr>
      <w:r w:rsidRPr="002440D6">
        <w:rPr>
          <w:rFonts w:ascii="Times New Roman" w:hAnsi="Times New Roman" w:cs="Times New Roman"/>
        </w:rPr>
        <w:t xml:space="preserve">25 MYSTERY BEWELL BOXES - </w:t>
      </w:r>
      <w:proofErr w:type="spellStart"/>
      <w:r w:rsidRPr="002440D6">
        <w:rPr>
          <w:rFonts w:ascii="Times New Roman" w:hAnsi="Times New Roman" w:cs="Times New Roman"/>
        </w:rPr>
        <w:t>Primii</w:t>
      </w:r>
      <w:proofErr w:type="spellEnd"/>
      <w:r w:rsidRPr="002440D6">
        <w:rPr>
          <w:rFonts w:ascii="Times New Roman" w:hAnsi="Times New Roman" w:cs="Times New Roman"/>
        </w:rPr>
        <w:t xml:space="preserve"> 25 de </w:t>
      </w:r>
      <w:proofErr w:type="spellStart"/>
      <w:r w:rsidRPr="002440D6">
        <w:rPr>
          <w:rFonts w:ascii="Times New Roman" w:hAnsi="Times New Roman" w:cs="Times New Roman"/>
        </w:rPr>
        <w:t>clienti</w:t>
      </w:r>
      <w:proofErr w:type="spellEnd"/>
      <w:r w:rsidRPr="002440D6">
        <w:rPr>
          <w:rFonts w:ascii="Times New Roman" w:hAnsi="Times New Roman" w:cs="Times New Roman"/>
        </w:rPr>
        <w:t xml:space="preserve"> care ne </w:t>
      </w:r>
      <w:proofErr w:type="spellStart"/>
      <w:r w:rsidRPr="002440D6">
        <w:rPr>
          <w:rFonts w:ascii="Times New Roman" w:hAnsi="Times New Roman" w:cs="Times New Roman"/>
        </w:rPr>
        <w:t>trec</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pragul</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vor</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primi</w:t>
      </w:r>
      <w:proofErr w:type="spellEnd"/>
      <w:r w:rsidRPr="002440D6">
        <w:rPr>
          <w:rFonts w:ascii="Times New Roman" w:hAnsi="Times New Roman" w:cs="Times New Roman"/>
        </w:rPr>
        <w:t xml:space="preserve"> </w:t>
      </w:r>
      <w:proofErr w:type="gramStart"/>
      <w:r w:rsidRPr="002440D6">
        <w:rPr>
          <w:rFonts w:ascii="Times New Roman" w:hAnsi="Times New Roman" w:cs="Times New Roman"/>
        </w:rPr>
        <w:t>un Mystery</w:t>
      </w:r>
      <w:proofErr w:type="gramEnd"/>
      <w:r w:rsidRPr="002440D6">
        <w:rPr>
          <w:rFonts w:ascii="Times New Roman" w:hAnsi="Times New Roman" w:cs="Times New Roman"/>
        </w:rPr>
        <w:t xml:space="preserve"> Box </w:t>
      </w:r>
      <w:proofErr w:type="spellStart"/>
      <w:r w:rsidRPr="002440D6">
        <w:rPr>
          <w:rFonts w:ascii="Times New Roman" w:hAnsi="Times New Roman" w:cs="Times New Roman"/>
        </w:rPr>
        <w:t>surpriza</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indiferent</w:t>
      </w:r>
      <w:proofErr w:type="spellEnd"/>
      <w:r w:rsidRPr="002440D6">
        <w:rPr>
          <w:rFonts w:ascii="Times New Roman" w:hAnsi="Times New Roman" w:cs="Times New Roman"/>
        </w:rPr>
        <w:t xml:space="preserve"> de </w:t>
      </w:r>
      <w:proofErr w:type="spellStart"/>
      <w:r w:rsidRPr="002440D6">
        <w:rPr>
          <w:rFonts w:ascii="Times New Roman" w:hAnsi="Times New Roman" w:cs="Times New Roman"/>
        </w:rPr>
        <w:t>achizitie</w:t>
      </w:r>
      <w:proofErr w:type="spellEnd"/>
      <w:r w:rsidRPr="002440D6">
        <w:rPr>
          <w:rFonts w:ascii="Times New Roman" w:hAnsi="Times New Roman" w:cs="Times New Roman"/>
        </w:rPr>
        <w:t>!</w:t>
      </w:r>
    </w:p>
    <w:p w14:paraId="44AA34B8" w14:textId="28A4CE9A" w:rsidR="002440D6" w:rsidRPr="002440D6" w:rsidRDefault="002440D6" w:rsidP="002440D6">
      <w:pPr>
        <w:pStyle w:val="ListParagraph"/>
        <w:numPr>
          <w:ilvl w:val="0"/>
          <w:numId w:val="6"/>
        </w:numPr>
        <w:rPr>
          <w:rFonts w:ascii="Times New Roman" w:hAnsi="Times New Roman" w:cs="Times New Roman"/>
        </w:rPr>
      </w:pPr>
      <w:r w:rsidRPr="002440D6">
        <w:rPr>
          <w:rFonts w:ascii="Times New Roman" w:hAnsi="Times New Roman" w:cs="Times New Roman"/>
        </w:rPr>
        <w:t>25 GOODIE BAGS</w:t>
      </w:r>
      <w:r w:rsidRPr="002440D6">
        <w:rPr>
          <w:rFonts w:ascii="Times New Roman" w:hAnsi="Times New Roman" w:cs="Times New Roman"/>
          <w:lang w:val="ro-RO"/>
        </w:rPr>
        <w:t xml:space="preserve"> </w:t>
      </w:r>
      <w:r w:rsidRPr="002440D6">
        <w:rPr>
          <w:rFonts w:ascii="Times New Roman" w:hAnsi="Times New Roman" w:cs="Times New Roman"/>
        </w:rPr>
        <w:t xml:space="preserve">- </w:t>
      </w:r>
      <w:proofErr w:type="spellStart"/>
      <w:r w:rsidRPr="002440D6">
        <w:rPr>
          <w:rFonts w:ascii="Times New Roman" w:hAnsi="Times New Roman" w:cs="Times New Roman"/>
        </w:rPr>
        <w:t>Pentru</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primele</w:t>
      </w:r>
      <w:proofErr w:type="spellEnd"/>
      <w:r w:rsidRPr="002440D6">
        <w:rPr>
          <w:rFonts w:ascii="Times New Roman" w:hAnsi="Times New Roman" w:cs="Times New Roman"/>
        </w:rPr>
        <w:t xml:space="preserve"> 25 </w:t>
      </w:r>
      <w:proofErr w:type="spellStart"/>
      <w:r w:rsidRPr="002440D6">
        <w:rPr>
          <w:rFonts w:ascii="Times New Roman" w:hAnsi="Times New Roman" w:cs="Times New Roman"/>
        </w:rPr>
        <w:t>achizitii</w:t>
      </w:r>
      <w:proofErr w:type="spellEnd"/>
      <w:r w:rsidRPr="002440D6">
        <w:rPr>
          <w:rFonts w:ascii="Times New Roman" w:hAnsi="Times New Roman" w:cs="Times New Roman"/>
        </w:rPr>
        <w:t xml:space="preserve"> de </w:t>
      </w:r>
      <w:proofErr w:type="spellStart"/>
      <w:r w:rsidRPr="002440D6">
        <w:rPr>
          <w:rFonts w:ascii="Times New Roman" w:hAnsi="Times New Roman" w:cs="Times New Roman"/>
        </w:rPr>
        <w:t>peste</w:t>
      </w:r>
      <w:proofErr w:type="spellEnd"/>
      <w:r w:rsidRPr="002440D6">
        <w:rPr>
          <w:rFonts w:ascii="Times New Roman" w:hAnsi="Times New Roman" w:cs="Times New Roman"/>
        </w:rPr>
        <w:t xml:space="preserve"> 199 RON, </w:t>
      </w:r>
      <w:proofErr w:type="spellStart"/>
      <w:r w:rsidRPr="002440D6">
        <w:rPr>
          <w:rFonts w:ascii="Times New Roman" w:hAnsi="Times New Roman" w:cs="Times New Roman"/>
        </w:rPr>
        <w:t>oferim</w:t>
      </w:r>
      <w:proofErr w:type="spellEnd"/>
      <w:r w:rsidRPr="002440D6">
        <w:rPr>
          <w:rFonts w:ascii="Times New Roman" w:hAnsi="Times New Roman" w:cs="Times New Roman"/>
        </w:rPr>
        <w:t xml:space="preserve"> un goodie bag in </w:t>
      </w:r>
      <w:proofErr w:type="spellStart"/>
      <w:r w:rsidRPr="002440D6">
        <w:rPr>
          <w:rFonts w:ascii="Times New Roman" w:hAnsi="Times New Roman" w:cs="Times New Roman"/>
        </w:rPr>
        <w:t>valoare</w:t>
      </w:r>
      <w:proofErr w:type="spellEnd"/>
      <w:r w:rsidRPr="002440D6">
        <w:rPr>
          <w:rFonts w:ascii="Times New Roman" w:hAnsi="Times New Roman" w:cs="Times New Roman"/>
        </w:rPr>
        <w:t xml:space="preserve"> de </w:t>
      </w:r>
      <w:proofErr w:type="spellStart"/>
      <w:r w:rsidRPr="002440D6">
        <w:rPr>
          <w:rFonts w:ascii="Times New Roman" w:hAnsi="Times New Roman" w:cs="Times New Roman"/>
        </w:rPr>
        <w:t>peste</w:t>
      </w:r>
      <w:proofErr w:type="spellEnd"/>
      <w:r w:rsidRPr="002440D6">
        <w:rPr>
          <w:rFonts w:ascii="Times New Roman" w:hAnsi="Times New Roman" w:cs="Times New Roman"/>
        </w:rPr>
        <w:t xml:space="preserve"> 319 RON.</w:t>
      </w:r>
    </w:p>
    <w:p w14:paraId="3AC1C64A" w14:textId="77777777" w:rsidR="002440D6" w:rsidRPr="002440D6" w:rsidRDefault="002440D6" w:rsidP="002440D6">
      <w:pPr>
        <w:pStyle w:val="ListParagraph"/>
        <w:numPr>
          <w:ilvl w:val="0"/>
          <w:numId w:val="6"/>
        </w:numPr>
        <w:rPr>
          <w:rFonts w:ascii="Times New Roman" w:hAnsi="Times New Roman" w:cs="Times New Roman"/>
        </w:rPr>
      </w:pPr>
      <w:r w:rsidRPr="002440D6">
        <w:rPr>
          <w:rFonts w:ascii="Times New Roman" w:hAnsi="Times New Roman" w:cs="Times New Roman"/>
        </w:rPr>
        <w:t xml:space="preserve">Tombola </w:t>
      </w:r>
      <w:proofErr w:type="spellStart"/>
      <w:r w:rsidRPr="002440D6">
        <w:rPr>
          <w:rFonts w:ascii="Times New Roman" w:hAnsi="Times New Roman" w:cs="Times New Roman"/>
        </w:rPr>
        <w:t>Speciala</w:t>
      </w:r>
      <w:proofErr w:type="spellEnd"/>
      <w:r w:rsidRPr="002440D6">
        <w:rPr>
          <w:rFonts w:ascii="Times New Roman" w:hAnsi="Times New Roman" w:cs="Times New Roman"/>
        </w:rPr>
        <w:t xml:space="preserve"> - La </w:t>
      </w:r>
      <w:proofErr w:type="spellStart"/>
      <w:r w:rsidRPr="002440D6">
        <w:rPr>
          <w:rFonts w:ascii="Times New Roman" w:hAnsi="Times New Roman" w:cs="Times New Roman"/>
        </w:rPr>
        <w:t>fiecare</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achizitie</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efectuata</w:t>
      </w:r>
      <w:proofErr w:type="spellEnd"/>
      <w:r w:rsidRPr="002440D6">
        <w:rPr>
          <w:rFonts w:ascii="Times New Roman" w:hAnsi="Times New Roman" w:cs="Times New Roman"/>
        </w:rPr>
        <w:t xml:space="preserve"> pe 01.09.2024, </w:t>
      </w:r>
      <w:proofErr w:type="spellStart"/>
      <w:r w:rsidRPr="002440D6">
        <w:rPr>
          <w:rFonts w:ascii="Times New Roman" w:hAnsi="Times New Roman" w:cs="Times New Roman"/>
        </w:rPr>
        <w:t>intrati</w:t>
      </w:r>
      <w:proofErr w:type="spellEnd"/>
      <w:r w:rsidRPr="002440D6">
        <w:rPr>
          <w:rFonts w:ascii="Times New Roman" w:hAnsi="Times New Roman" w:cs="Times New Roman"/>
        </w:rPr>
        <w:t xml:space="preserve"> automat in tombola </w:t>
      </w:r>
      <w:proofErr w:type="spellStart"/>
      <w:r w:rsidRPr="002440D6">
        <w:rPr>
          <w:rFonts w:ascii="Times New Roman" w:hAnsi="Times New Roman" w:cs="Times New Roman"/>
        </w:rPr>
        <w:t>noastra</w:t>
      </w:r>
      <w:proofErr w:type="spellEnd"/>
      <w:r w:rsidRPr="002440D6">
        <w:rPr>
          <w:rFonts w:ascii="Times New Roman" w:hAnsi="Times New Roman" w:cs="Times New Roman"/>
        </w:rPr>
        <w:t xml:space="preserve"> cu </w:t>
      </w:r>
      <w:proofErr w:type="spellStart"/>
      <w:r w:rsidRPr="002440D6">
        <w:rPr>
          <w:rFonts w:ascii="Times New Roman" w:hAnsi="Times New Roman" w:cs="Times New Roman"/>
        </w:rPr>
        <w:t>premii</w:t>
      </w:r>
      <w:proofErr w:type="spellEnd"/>
      <w:r w:rsidRPr="002440D6">
        <w:rPr>
          <w:rFonts w:ascii="Times New Roman" w:hAnsi="Times New Roman" w:cs="Times New Roman"/>
        </w:rPr>
        <w:t>:</w:t>
      </w:r>
    </w:p>
    <w:p w14:paraId="36E0DD26" w14:textId="77777777" w:rsidR="002440D6" w:rsidRPr="002440D6" w:rsidRDefault="002440D6" w:rsidP="002440D6">
      <w:pPr>
        <w:pStyle w:val="ListParagraph"/>
        <w:rPr>
          <w:rFonts w:ascii="Times New Roman" w:hAnsi="Times New Roman" w:cs="Times New Roman"/>
        </w:rPr>
      </w:pPr>
      <w:r w:rsidRPr="002440D6">
        <w:rPr>
          <w:rFonts w:ascii="Times New Roman" w:hAnsi="Times New Roman" w:cs="Times New Roman"/>
        </w:rPr>
        <w:t xml:space="preserve">- </w:t>
      </w:r>
      <w:proofErr w:type="spellStart"/>
      <w:r w:rsidRPr="002440D6">
        <w:rPr>
          <w:rFonts w:ascii="Times New Roman" w:hAnsi="Times New Roman" w:cs="Times New Roman"/>
        </w:rPr>
        <w:t>Premiul</w:t>
      </w:r>
      <w:proofErr w:type="spellEnd"/>
      <w:r w:rsidRPr="002440D6">
        <w:rPr>
          <w:rFonts w:ascii="Times New Roman" w:hAnsi="Times New Roman" w:cs="Times New Roman"/>
        </w:rPr>
        <w:t xml:space="preserve"> 1: </w:t>
      </w:r>
      <w:proofErr w:type="spellStart"/>
      <w:r w:rsidRPr="002440D6">
        <w:rPr>
          <w:rFonts w:ascii="Times New Roman" w:hAnsi="Times New Roman" w:cs="Times New Roman"/>
        </w:rPr>
        <w:t>Produse</w:t>
      </w:r>
      <w:proofErr w:type="spellEnd"/>
      <w:r w:rsidRPr="002440D6">
        <w:rPr>
          <w:rFonts w:ascii="Times New Roman" w:hAnsi="Times New Roman" w:cs="Times New Roman"/>
        </w:rPr>
        <w:t xml:space="preserve"> Thank You Farmer in </w:t>
      </w:r>
      <w:proofErr w:type="spellStart"/>
      <w:r w:rsidRPr="002440D6">
        <w:rPr>
          <w:rFonts w:ascii="Times New Roman" w:hAnsi="Times New Roman" w:cs="Times New Roman"/>
        </w:rPr>
        <w:t>valoare</w:t>
      </w:r>
      <w:proofErr w:type="spellEnd"/>
      <w:r w:rsidRPr="002440D6">
        <w:rPr>
          <w:rFonts w:ascii="Times New Roman" w:hAnsi="Times New Roman" w:cs="Times New Roman"/>
        </w:rPr>
        <w:t xml:space="preserve"> de 400 RON </w:t>
      </w:r>
      <w:r w:rsidRPr="002440D6">
        <w:rPr>
          <w:rFonts w:ascii="Times New Roman" w:hAnsi="Times New Roman" w:cs="Times New Roman"/>
          <w:lang w:val="ro-RO"/>
        </w:rPr>
        <w:t xml:space="preserve"> </w:t>
      </w:r>
    </w:p>
    <w:p w14:paraId="6B90D398" w14:textId="77777777" w:rsidR="002440D6" w:rsidRPr="002440D6" w:rsidRDefault="002440D6" w:rsidP="002440D6">
      <w:pPr>
        <w:pStyle w:val="ListParagraph"/>
        <w:rPr>
          <w:rFonts w:ascii="Times New Roman" w:hAnsi="Times New Roman" w:cs="Times New Roman"/>
        </w:rPr>
      </w:pPr>
      <w:r w:rsidRPr="002440D6">
        <w:rPr>
          <w:rFonts w:ascii="Times New Roman" w:hAnsi="Times New Roman" w:cs="Times New Roman"/>
        </w:rPr>
        <w:t xml:space="preserve">- </w:t>
      </w:r>
      <w:proofErr w:type="spellStart"/>
      <w:r w:rsidRPr="002440D6">
        <w:rPr>
          <w:rFonts w:ascii="Times New Roman" w:hAnsi="Times New Roman" w:cs="Times New Roman"/>
        </w:rPr>
        <w:t>Premiul</w:t>
      </w:r>
      <w:proofErr w:type="spellEnd"/>
      <w:r w:rsidRPr="002440D6">
        <w:rPr>
          <w:rFonts w:ascii="Times New Roman" w:hAnsi="Times New Roman" w:cs="Times New Roman"/>
        </w:rPr>
        <w:t xml:space="preserve"> 2: </w:t>
      </w:r>
      <w:proofErr w:type="spellStart"/>
      <w:r w:rsidRPr="002440D6">
        <w:rPr>
          <w:rFonts w:ascii="Times New Roman" w:hAnsi="Times New Roman" w:cs="Times New Roman"/>
        </w:rPr>
        <w:t>Produse</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Orjena</w:t>
      </w:r>
      <w:proofErr w:type="spellEnd"/>
      <w:r w:rsidRPr="002440D6">
        <w:rPr>
          <w:rFonts w:ascii="Times New Roman" w:hAnsi="Times New Roman" w:cs="Times New Roman"/>
        </w:rPr>
        <w:t xml:space="preserve"> in </w:t>
      </w:r>
      <w:proofErr w:type="spellStart"/>
      <w:r w:rsidRPr="002440D6">
        <w:rPr>
          <w:rFonts w:ascii="Times New Roman" w:hAnsi="Times New Roman" w:cs="Times New Roman"/>
        </w:rPr>
        <w:t>valoare</w:t>
      </w:r>
      <w:proofErr w:type="spellEnd"/>
      <w:r w:rsidRPr="002440D6">
        <w:rPr>
          <w:rFonts w:ascii="Times New Roman" w:hAnsi="Times New Roman" w:cs="Times New Roman"/>
        </w:rPr>
        <w:t xml:space="preserve"> de 250 RON</w:t>
      </w:r>
    </w:p>
    <w:p w14:paraId="2E12516D" w14:textId="77777777" w:rsidR="002440D6" w:rsidRPr="002440D6" w:rsidRDefault="002440D6" w:rsidP="002440D6">
      <w:pPr>
        <w:pStyle w:val="ListParagraph"/>
        <w:rPr>
          <w:rFonts w:ascii="Times New Roman" w:hAnsi="Times New Roman" w:cs="Times New Roman"/>
        </w:rPr>
      </w:pPr>
      <w:r w:rsidRPr="002440D6">
        <w:rPr>
          <w:rFonts w:ascii="Times New Roman" w:hAnsi="Times New Roman" w:cs="Times New Roman"/>
        </w:rPr>
        <w:t xml:space="preserve">- </w:t>
      </w:r>
      <w:proofErr w:type="spellStart"/>
      <w:r w:rsidRPr="002440D6">
        <w:rPr>
          <w:rFonts w:ascii="Times New Roman" w:hAnsi="Times New Roman" w:cs="Times New Roman"/>
        </w:rPr>
        <w:t>Premiul</w:t>
      </w:r>
      <w:proofErr w:type="spellEnd"/>
      <w:r w:rsidRPr="002440D6">
        <w:rPr>
          <w:rFonts w:ascii="Times New Roman" w:hAnsi="Times New Roman" w:cs="Times New Roman"/>
        </w:rPr>
        <w:t xml:space="preserve"> 3: </w:t>
      </w:r>
      <w:proofErr w:type="spellStart"/>
      <w:r w:rsidRPr="002440D6">
        <w:rPr>
          <w:rFonts w:ascii="Times New Roman" w:hAnsi="Times New Roman" w:cs="Times New Roman"/>
        </w:rPr>
        <w:t>Produse</w:t>
      </w:r>
      <w:proofErr w:type="spellEnd"/>
      <w:r w:rsidRPr="002440D6">
        <w:rPr>
          <w:rFonts w:ascii="Times New Roman" w:hAnsi="Times New Roman" w:cs="Times New Roman"/>
        </w:rPr>
        <w:t xml:space="preserve"> </w:t>
      </w:r>
      <w:proofErr w:type="spellStart"/>
      <w:r w:rsidRPr="002440D6">
        <w:rPr>
          <w:rFonts w:ascii="Times New Roman" w:hAnsi="Times New Roman" w:cs="Times New Roman"/>
        </w:rPr>
        <w:t>Lovren</w:t>
      </w:r>
      <w:proofErr w:type="spellEnd"/>
      <w:r w:rsidRPr="002440D6">
        <w:rPr>
          <w:rFonts w:ascii="Times New Roman" w:hAnsi="Times New Roman" w:cs="Times New Roman"/>
        </w:rPr>
        <w:t xml:space="preserve"> in </w:t>
      </w:r>
      <w:proofErr w:type="spellStart"/>
      <w:r w:rsidRPr="002440D6">
        <w:rPr>
          <w:rFonts w:ascii="Times New Roman" w:hAnsi="Times New Roman" w:cs="Times New Roman"/>
        </w:rPr>
        <w:t>valoare</w:t>
      </w:r>
      <w:proofErr w:type="spellEnd"/>
      <w:r w:rsidRPr="002440D6">
        <w:rPr>
          <w:rFonts w:ascii="Times New Roman" w:hAnsi="Times New Roman" w:cs="Times New Roman"/>
        </w:rPr>
        <w:t xml:space="preserve"> de 200 RON</w:t>
      </w:r>
    </w:p>
    <w:p w14:paraId="2600C0EE" w14:textId="77777777" w:rsidR="002440D6" w:rsidRPr="002B3FE9" w:rsidRDefault="002440D6" w:rsidP="00A11F6D">
      <w:pPr>
        <w:pStyle w:val="NormalWeb"/>
        <w:spacing w:before="0" w:after="0"/>
        <w:jc w:val="both"/>
        <w:rPr>
          <w:rStyle w:val="Nimic"/>
          <w:rFonts w:eastAsia="Times New Roman" w:cs="Times New Roman"/>
          <w:lang w:val="ro-RO"/>
        </w:rPr>
      </w:pPr>
    </w:p>
    <w:p w14:paraId="5230B2EF" w14:textId="63807138" w:rsidR="00A11F6D" w:rsidRPr="002B3FE9" w:rsidRDefault="00A11F6D" w:rsidP="006D30E0">
      <w:pPr>
        <w:pStyle w:val="NormalWeb"/>
        <w:spacing w:before="0" w:after="0"/>
        <w:jc w:val="both"/>
        <w:rPr>
          <w:rStyle w:val="Nimic"/>
          <w:rFonts w:eastAsia="Times New Roman" w:cs="Times New Roman"/>
          <w:lang w:val="ro-RO"/>
        </w:rPr>
      </w:pPr>
      <w:r w:rsidRPr="002B3FE9">
        <w:rPr>
          <w:rStyle w:val="Nimic"/>
          <w:rFonts w:eastAsia="Times New Roman" w:cs="Times New Roman"/>
          <w:lang w:val="ro-RO"/>
        </w:rPr>
        <w:t>4.6. Premiul acordat  nu poate fi inlocuit  cu alte premii/bunuri sau servicii si nu se poate acorda contravaloarea acestuia in bani.</w:t>
      </w:r>
    </w:p>
    <w:p w14:paraId="314D6EBD" w14:textId="77777777" w:rsidR="00A11F6D" w:rsidRPr="002B3FE9" w:rsidRDefault="00A11F6D" w:rsidP="00A11F6D">
      <w:pPr>
        <w:pStyle w:val="NormalWeb"/>
        <w:spacing w:before="0" w:after="0"/>
        <w:jc w:val="both"/>
        <w:rPr>
          <w:rStyle w:val="Nimic"/>
          <w:rFonts w:eastAsia="Times New Roman" w:cs="Times New Roman"/>
          <w:lang w:val="ro-RO"/>
        </w:rPr>
      </w:pPr>
    </w:p>
    <w:p w14:paraId="029E226E" w14:textId="5FB1A8CA" w:rsidR="00A11F6D" w:rsidRPr="002B3FE9" w:rsidRDefault="00A11F6D" w:rsidP="00A11F6D">
      <w:pPr>
        <w:pStyle w:val="NormalWeb"/>
        <w:spacing w:before="0" w:after="0"/>
        <w:jc w:val="both"/>
        <w:rPr>
          <w:rStyle w:val="Nimic"/>
          <w:rFonts w:eastAsia="Times New Roman" w:cs="Times New Roman"/>
          <w:lang w:val="ro-RO"/>
        </w:rPr>
      </w:pPr>
      <w:r w:rsidRPr="002B3FE9">
        <w:rPr>
          <w:rStyle w:val="Nimic"/>
          <w:rFonts w:eastAsia="Times New Roman" w:cs="Times New Roman"/>
          <w:lang w:val="ro-RO"/>
        </w:rPr>
        <w:t>4.</w:t>
      </w:r>
      <w:r w:rsidR="006D30E0">
        <w:rPr>
          <w:rStyle w:val="Nimic"/>
          <w:rFonts w:eastAsia="Times New Roman" w:cs="Times New Roman"/>
          <w:lang w:val="ro-RO"/>
        </w:rPr>
        <w:t>7</w:t>
      </w:r>
      <w:r w:rsidRPr="002B3FE9">
        <w:rPr>
          <w:rStyle w:val="Nimic"/>
          <w:rFonts w:eastAsia="Times New Roman" w:cs="Times New Roman"/>
          <w:lang w:val="ro-RO"/>
        </w:rPr>
        <w:t xml:space="preserve">. In cazul in care vreun castigator refuza sa beneficieze de premiu (nu doreste sa intre in posesia premiului, nu poate fi apelat, nu raspunde pe numarul de telefon furnizat, nu raspunde la emailul indicat in comanda) sau in cazul imposibilitatii  validarii sale conform prezentului Regulament, acesta va pierde dreptul  de atribuire a premiului, fara nicio  despagubire din partea Organizatorului. </w:t>
      </w:r>
    </w:p>
    <w:p w14:paraId="079B7A4E" w14:textId="77777777" w:rsidR="00A11F6D" w:rsidRPr="002B3FE9" w:rsidRDefault="00A11F6D" w:rsidP="00A11F6D">
      <w:pPr>
        <w:pStyle w:val="NormalWeb"/>
        <w:spacing w:before="0" w:after="0"/>
        <w:jc w:val="both"/>
        <w:rPr>
          <w:rStyle w:val="Nimic"/>
          <w:rFonts w:eastAsia="Times New Roman" w:cs="Times New Roman"/>
          <w:lang w:val="ro-RO"/>
        </w:rPr>
      </w:pPr>
    </w:p>
    <w:p w14:paraId="465E7D96" w14:textId="009808B9" w:rsidR="00A11F6D" w:rsidRPr="002B3FE9" w:rsidRDefault="00A11F6D" w:rsidP="00A11F6D">
      <w:pPr>
        <w:pStyle w:val="NormalWeb"/>
        <w:spacing w:before="0" w:after="0"/>
        <w:jc w:val="both"/>
        <w:rPr>
          <w:rStyle w:val="Nimic"/>
          <w:rFonts w:eastAsia="Times New Roman" w:cs="Times New Roman"/>
          <w:lang w:val="ro-RO"/>
        </w:rPr>
      </w:pPr>
      <w:r w:rsidRPr="002B3FE9">
        <w:rPr>
          <w:rStyle w:val="Nimic"/>
          <w:rFonts w:eastAsia="Times New Roman" w:cs="Times New Roman"/>
          <w:lang w:val="ro-RO"/>
        </w:rPr>
        <w:lastRenderedPageBreak/>
        <w:t>4.</w:t>
      </w:r>
      <w:r w:rsidR="00592859">
        <w:rPr>
          <w:rStyle w:val="Nimic"/>
          <w:rFonts w:eastAsia="Times New Roman" w:cs="Times New Roman"/>
          <w:lang w:val="ro-RO"/>
        </w:rPr>
        <w:t>8</w:t>
      </w:r>
      <w:r w:rsidRPr="002B3FE9">
        <w:rPr>
          <w:rStyle w:val="Nimic"/>
          <w:rFonts w:eastAsia="Times New Roman" w:cs="Times New Roman"/>
          <w:lang w:val="ro-RO"/>
        </w:rPr>
        <w:t xml:space="preserve">. Organizatorul nu poate fi facut responsabil pentru niciun fel de daune sau pierderi, de orice fel, inclusiv daune directe, indirecte, subsecvente sau punitive, rezultate ca  urmarii a participarii la aceasta Campanie. Fara a limita cele de mai sus. Premiul oferit de catre organizator este oferit “ca atare”, fara garantii suplimentare, explicite sau implicite. </w:t>
      </w:r>
    </w:p>
    <w:p w14:paraId="3204B70A" w14:textId="77777777" w:rsidR="00A11F6D" w:rsidRPr="002B3FE9" w:rsidRDefault="00A11F6D" w:rsidP="00A11F6D">
      <w:pPr>
        <w:pStyle w:val="NormalWeb"/>
        <w:spacing w:before="0" w:after="0"/>
        <w:jc w:val="both"/>
        <w:rPr>
          <w:rStyle w:val="Nimic"/>
          <w:rFonts w:eastAsia="Times New Roman" w:cs="Times New Roman"/>
          <w:lang w:val="ro-RO"/>
        </w:rPr>
      </w:pPr>
    </w:p>
    <w:p w14:paraId="79EEC269" w14:textId="7D7FDCD9" w:rsidR="00A11F6D" w:rsidRPr="002B3FE9" w:rsidRDefault="00A11F6D" w:rsidP="00A11F6D">
      <w:pPr>
        <w:pStyle w:val="NormalWeb"/>
        <w:spacing w:before="0" w:after="0"/>
        <w:jc w:val="both"/>
        <w:rPr>
          <w:rStyle w:val="Nimic"/>
          <w:rFonts w:eastAsia="Times New Roman" w:cs="Times New Roman"/>
          <w:lang w:val="ro-RO"/>
        </w:rPr>
      </w:pPr>
      <w:r w:rsidRPr="002B3FE9">
        <w:rPr>
          <w:rStyle w:val="Nimic"/>
          <w:rFonts w:eastAsia="Times New Roman" w:cs="Times New Roman"/>
          <w:lang w:val="ro-RO"/>
        </w:rPr>
        <w:t>4</w:t>
      </w:r>
      <w:r w:rsidR="00592859">
        <w:rPr>
          <w:rStyle w:val="Nimic"/>
          <w:rFonts w:eastAsia="Times New Roman" w:cs="Times New Roman"/>
          <w:lang w:val="ro-RO"/>
        </w:rPr>
        <w:t>.9</w:t>
      </w:r>
      <w:r w:rsidRPr="002B3FE9">
        <w:rPr>
          <w:rStyle w:val="Nimic"/>
          <w:rFonts w:eastAsia="Times New Roman" w:cs="Times New Roman"/>
          <w:lang w:val="ro-RO"/>
        </w:rPr>
        <w:t xml:space="preserve">. Orice eroare in datele furnizate de catre participanti (inclusive participantii declarati castigatori) nu atrage raspunderea Organizatorului. Pe cale de consecinta, Organizatorul   nu are niciun  fel de obligatie in cazul furnizarii  de catre participanti a unor date eronate care au dus la imposibilitatea acordarii in conditii normale a premiilor. </w:t>
      </w:r>
    </w:p>
    <w:p w14:paraId="57A536CC" w14:textId="77777777" w:rsidR="00A11F6D" w:rsidRPr="002B3FE9" w:rsidRDefault="00A11F6D" w:rsidP="00A11F6D">
      <w:pPr>
        <w:pStyle w:val="NormalWeb"/>
        <w:spacing w:before="0" w:after="0"/>
        <w:jc w:val="both"/>
        <w:rPr>
          <w:rStyle w:val="Nimic"/>
          <w:rFonts w:eastAsia="Times New Roman" w:cs="Times New Roman"/>
          <w:lang w:val="ro-RO"/>
        </w:rPr>
      </w:pPr>
    </w:p>
    <w:p w14:paraId="7834054D" w14:textId="4E25639A" w:rsidR="00A11F6D" w:rsidRPr="002B3FE9" w:rsidRDefault="00A11F6D" w:rsidP="00A11F6D">
      <w:pPr>
        <w:pStyle w:val="NormalWeb"/>
        <w:spacing w:before="0" w:after="0"/>
        <w:jc w:val="both"/>
        <w:rPr>
          <w:rStyle w:val="Nimic"/>
          <w:rFonts w:eastAsia="Times New Roman" w:cs="Times New Roman"/>
          <w:lang w:val="ro-RO"/>
        </w:rPr>
      </w:pPr>
      <w:r w:rsidRPr="002B3FE9">
        <w:rPr>
          <w:rStyle w:val="Nimic"/>
          <w:rFonts w:eastAsia="Times New Roman" w:cs="Times New Roman"/>
          <w:lang w:val="ro-RO"/>
        </w:rPr>
        <w:t>4.1</w:t>
      </w:r>
      <w:r w:rsidR="00592859">
        <w:rPr>
          <w:rStyle w:val="Nimic"/>
          <w:rFonts w:eastAsia="Times New Roman" w:cs="Times New Roman"/>
          <w:lang w:val="ro-RO"/>
        </w:rPr>
        <w:t>0</w:t>
      </w:r>
      <w:r w:rsidRPr="002B3FE9">
        <w:rPr>
          <w:rStyle w:val="Nimic"/>
          <w:rFonts w:eastAsia="Times New Roman" w:cs="Times New Roman"/>
          <w:lang w:val="ro-RO"/>
        </w:rPr>
        <w:t>. In situatia descoperirii de catre Organizator  a unei/unor  fapte cu privire  la care exista  suspiciuni intemeiate de frauda, se va proceda dupa cum urmeaza:</w:t>
      </w:r>
    </w:p>
    <w:p w14:paraId="7EBC48F7" w14:textId="77777777" w:rsidR="00A11F6D" w:rsidRPr="002B3FE9" w:rsidRDefault="00A11F6D" w:rsidP="00A11F6D">
      <w:pPr>
        <w:pStyle w:val="NormalWeb"/>
        <w:spacing w:before="0" w:after="0"/>
        <w:jc w:val="both"/>
        <w:rPr>
          <w:rStyle w:val="Nimic"/>
          <w:rFonts w:eastAsia="Times New Roman" w:cs="Times New Roman"/>
          <w:lang w:val="ro-RO"/>
        </w:rPr>
      </w:pPr>
    </w:p>
    <w:p w14:paraId="18481E73" w14:textId="4F375CB6" w:rsidR="00A11F6D" w:rsidRPr="002B3FE9" w:rsidRDefault="00A11F6D" w:rsidP="00A11F6D">
      <w:pPr>
        <w:pStyle w:val="NormalWeb"/>
        <w:numPr>
          <w:ilvl w:val="0"/>
          <w:numId w:val="3"/>
        </w:numPr>
        <w:spacing w:before="0" w:after="0"/>
        <w:jc w:val="both"/>
        <w:rPr>
          <w:rStyle w:val="Nimic"/>
          <w:rFonts w:eastAsia="Times New Roman" w:cs="Times New Roman"/>
          <w:lang w:val="ro-RO"/>
        </w:rPr>
      </w:pPr>
      <w:r w:rsidRPr="002B3FE9">
        <w:rPr>
          <w:rStyle w:val="Nimic"/>
          <w:rFonts w:eastAsia="Times New Roman" w:cs="Times New Roman"/>
          <w:lang w:val="ro-RO"/>
        </w:rPr>
        <w:t>Daca fapta este descoperita anterior acordarii premiului, atunci</w:t>
      </w:r>
      <w:r w:rsidR="003A3734">
        <w:rPr>
          <w:rStyle w:val="Nimic"/>
          <w:rFonts w:eastAsia="Times New Roman" w:cs="Times New Roman"/>
          <w:lang w:val="ro-RO"/>
        </w:rPr>
        <w:t xml:space="preserve"> </w:t>
      </w:r>
      <w:r w:rsidRPr="002B3FE9">
        <w:rPr>
          <w:rStyle w:val="Nimic"/>
          <w:rFonts w:eastAsia="Times New Roman" w:cs="Times New Roman"/>
          <w:lang w:val="ro-RO"/>
        </w:rPr>
        <w:t>Organizatorul are dreptul sa elimine persoana care a savarsit frauda din cadrul Participantilor.</w:t>
      </w:r>
    </w:p>
    <w:p w14:paraId="21C4D8DA" w14:textId="19EC9EC4" w:rsidR="00A11F6D" w:rsidRPr="002B3FE9" w:rsidRDefault="00A11F6D" w:rsidP="00A11F6D">
      <w:pPr>
        <w:pStyle w:val="NormalWeb"/>
        <w:numPr>
          <w:ilvl w:val="0"/>
          <w:numId w:val="3"/>
        </w:numPr>
        <w:spacing w:before="0" w:after="0"/>
        <w:jc w:val="both"/>
        <w:rPr>
          <w:rStyle w:val="Nimic"/>
          <w:rFonts w:eastAsia="Times New Roman" w:cs="Times New Roman"/>
          <w:lang w:val="ro-RO"/>
        </w:rPr>
      </w:pPr>
      <w:r w:rsidRPr="002B3FE9">
        <w:rPr>
          <w:rStyle w:val="Nimic"/>
          <w:rFonts w:eastAsia="Times New Roman" w:cs="Times New Roman"/>
          <w:lang w:val="ro-RO"/>
        </w:rPr>
        <w:t xml:space="preserve">Daca fapta este descoperita  ulterior acordarii premiului. Organizatorul  este in drep sa solicite presoanei care a savarsit  frauda retragerea premiului. </w:t>
      </w:r>
    </w:p>
    <w:p w14:paraId="17BFEA15"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SECTIUNEA 5 - LITIGII </w:t>
      </w:r>
    </w:p>
    <w:p w14:paraId="3883D4A9"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5.1. </w:t>
      </w:r>
      <w:r w:rsidRPr="002B3FE9">
        <w:rPr>
          <w:rStyle w:val="Nimic"/>
          <w:rFonts w:ascii="Times New Roman" w:hAnsi="Times New Roman"/>
          <w:lang w:val="ro-RO"/>
        </w:rPr>
        <w:t xml:space="preserve">Eventualele litigii aparute intre Organizator si Participantii la Campanie se vor rezolva pe cale amiabila. In cazul in care aceasta nu va fi posibila, litigiile vor fi solutionate de instantele judecatoresti competente din Municipiul Bucuresti. </w:t>
      </w:r>
    </w:p>
    <w:p w14:paraId="3482379A"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p>
    <w:p w14:paraId="029BF17B"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SECTIUNEA 6 - SUSPENDAREA/INCETAREA CAMPANIEI </w:t>
      </w:r>
    </w:p>
    <w:p w14:paraId="338BA9B1"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6.1. </w:t>
      </w:r>
      <w:r w:rsidRPr="002B3FE9">
        <w:rPr>
          <w:rStyle w:val="Nimic"/>
          <w:rFonts w:ascii="Times New Roman" w:hAnsi="Times New Roman"/>
          <w:lang w:val="ro-RO"/>
        </w:rPr>
        <w:t xml:space="preserve">Campania va putea fi suspendata ori poate inceta inainte de data stabilita in art. 2.2 din prezentul Regulament Oficial in caz de forta majora, in cazul in care continuarea sa ar incalca o prevedere legala, precum si in cazul imposibilitatii Organizatorului, din motive independente de vointa sa, de a continua Campania. Intr-un astfel de caz, Organizatorul va anunta participantii cu 1 zi inainte de suspendare/incetarea efectiva. </w:t>
      </w:r>
    </w:p>
    <w:p w14:paraId="0FF9B303"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p>
    <w:p w14:paraId="79553E0C"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SECTIUNEA 7 - CONFIDENTIALITATEA SI PRELUCRAREA DATELOR CU CARACTER PERSONAL </w:t>
      </w:r>
    </w:p>
    <w:p w14:paraId="563A48E5" w14:textId="6ACCD642"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7.1. </w:t>
      </w:r>
      <w:r w:rsidRPr="002B3FE9">
        <w:rPr>
          <w:rStyle w:val="Nimic"/>
          <w:rFonts w:ascii="Times New Roman" w:hAnsi="Times New Roman"/>
          <w:lang w:val="ro-RO"/>
        </w:rPr>
        <w:t>In scopul organizarii acestei Campanii, respectiv executarii obligatiilor si exercitarii drepturilor pe care le are Organizatorul, indeplinirii obligatiilor legale care ii revin si a intereselor sale legitime (</w:t>
      </w:r>
      <w:r w:rsidR="003A3734">
        <w:rPr>
          <w:rStyle w:val="Nimic"/>
          <w:rFonts w:ascii="Times New Roman" w:hAnsi="Times New Roman"/>
          <w:lang w:val="ro-RO"/>
        </w:rPr>
        <w:t>livrare comanda,</w:t>
      </w:r>
      <w:r w:rsidRPr="002B3FE9">
        <w:rPr>
          <w:rStyle w:val="Nimic"/>
          <w:rFonts w:ascii="Times New Roman" w:hAnsi="Times New Roman"/>
          <w:lang w:val="ro-RO"/>
        </w:rPr>
        <w:t xml:space="preserve"> indeplinirea obligatiilor legale care revin organizatorilor de campanii promotionale, realizarea de rapoarte statistice, pastrarea evidentelor privind Participantii si corectitudinea tragerii la sorti), </w:t>
      </w:r>
      <w:r w:rsidR="00A51C96">
        <w:rPr>
          <w:rStyle w:val="Nimic"/>
          <w:rFonts w:ascii="Times New Roman" w:hAnsi="Times New Roman"/>
          <w:lang w:val="ro-RO"/>
        </w:rPr>
        <w:t>Kosmetic Store TM SRL</w:t>
      </w:r>
      <w:r w:rsidRPr="002B3FE9">
        <w:rPr>
          <w:rStyle w:val="Nimic"/>
          <w:rFonts w:ascii="Times New Roman" w:hAnsi="Times New Roman"/>
          <w:lang w:val="ro-RO"/>
        </w:rPr>
        <w:t xml:space="preserve"> prelucreaza datele cu caracter personal ale Participantilor (denumiti in cele ce urmeaza ”Persoane vizate”), actionand in calitate de operator cu privire la acestea, cu respectarea prevederilor legale, cum ar fi, dar fara a se limita la, Regulamentul (UE) 679/2016. </w:t>
      </w:r>
    </w:p>
    <w:p w14:paraId="150B60D2"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7.2. </w:t>
      </w:r>
      <w:r w:rsidRPr="002B3FE9">
        <w:rPr>
          <w:rStyle w:val="Nimic"/>
          <w:rFonts w:ascii="Times New Roman" w:hAnsi="Times New Roman"/>
          <w:lang w:val="ro-RO"/>
        </w:rPr>
        <w:t xml:space="preserve">Datele cu caracter personal prelucrate in scopurile mentionate la pct.9.1 sunt: numele, prenumele, CNP-ul, adresa, nr. de telefon. Datele vor fi colectate in scopul participarii la Campanie, restul datelor vor fi colectate doar in cazul castigatorului pentru care Operatorul este obligat la retinerea si virarea impozitului din premiu. Furnizarea datelor de catre Participanti nu este obligatorie. Refuzul furnizarii acestora atrage imposibilitatea participarii la Campanie sau al castigarii premiului. </w:t>
      </w:r>
    </w:p>
    <w:p w14:paraId="708E13C8"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7.3. </w:t>
      </w:r>
      <w:r w:rsidRPr="002B3FE9">
        <w:rPr>
          <w:rStyle w:val="Nimic"/>
          <w:rFonts w:ascii="Times New Roman" w:hAnsi="Times New Roman"/>
          <w:lang w:val="ro-RO"/>
        </w:rPr>
        <w:t xml:space="preserve">Datele cu caracter personal colectate in cadrul acestei Campaniei nu vor fi dezvaluite catre terti, cu exceptia cazurilor in care Organizatorul trebuie sa respecte obligatiile impuse de </w:t>
      </w:r>
      <w:r w:rsidRPr="002B3FE9">
        <w:rPr>
          <w:rStyle w:val="Nimic"/>
          <w:rFonts w:ascii="Times New Roman" w:hAnsi="Times New Roman"/>
          <w:lang w:val="ro-RO"/>
        </w:rPr>
        <w:lastRenderedPageBreak/>
        <w:t xml:space="preserve">legislatia in vigoare sau persoanelor imputernicite de Organizator implicate in organizarea prezentei Campanii. </w:t>
      </w:r>
    </w:p>
    <w:p w14:paraId="1599C20A"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7.4. </w:t>
      </w:r>
      <w:r w:rsidRPr="002B3FE9">
        <w:rPr>
          <w:rStyle w:val="Nimic"/>
          <w:rFonts w:ascii="Times New Roman" w:hAnsi="Times New Roman"/>
          <w:lang w:val="ro-RO"/>
        </w:rPr>
        <w:t xml:space="preserve">Datele cu caracter personal ale Persoanelor vizate vor fi stocate pe durata necesara organizarii Campaniei, precum si ulterior in vederea indeplinirii obligatiilor legale care incumba Organizatorului inclusiv obligatiilor in materie fiscala si in materia arhivarii. </w:t>
      </w:r>
    </w:p>
    <w:p w14:paraId="46B5C024" w14:textId="5363CB40" w:rsidR="00A11F6D" w:rsidRPr="002B3FE9" w:rsidRDefault="00A11F6D" w:rsidP="00A11F6D">
      <w:pPr>
        <w:pStyle w:val="CorpA"/>
        <w:spacing w:before="100" w:after="100"/>
        <w:jc w:val="both"/>
        <w:rPr>
          <w:rStyle w:val="Nimic"/>
          <w:rFonts w:ascii="Times New Roman" w:hAnsi="Times New Roman"/>
          <w:highlight w:val="yellow"/>
          <w:lang w:val="ro-RO"/>
        </w:rPr>
      </w:pPr>
      <w:r w:rsidRPr="002B3FE9">
        <w:rPr>
          <w:rStyle w:val="Nimic"/>
          <w:rFonts w:ascii="Times New Roman" w:hAnsi="Times New Roman"/>
          <w:b/>
          <w:bCs/>
          <w:lang w:val="ro-RO"/>
        </w:rPr>
        <w:t xml:space="preserve">7.5 </w:t>
      </w:r>
      <w:r w:rsidRPr="002B3FE9">
        <w:rPr>
          <w:rStyle w:val="Nimic"/>
          <w:rFonts w:ascii="Times New Roman" w:hAnsi="Times New Roman"/>
          <w:lang w:val="ro-RO"/>
        </w:rPr>
        <w:t xml:space="preserve">Persoana vizata beneficiaza de urmatoarele drepturi: dreptul la informare, dreptul de acces, dreptul la rectificare, dreptul la stergerea datelor (”dreptul de a fi uitat”), dreptul la restrictionarea prelucrarii, dreptul de opozitie, dreptul de a nu fi subiectul unei decizii individuale automate, dreptul la portabilitatea datelor, dreptul de a depune plangere la Autoritatea Nationala de Supraveghere a Prelucrarii Datelor cu Caracter Personal si in fata instantei. Persoana vizata poate exercita aceste drepturi prin transmiterea unei cereri scrise, datate si semnate, la adresa </w:t>
      </w:r>
      <w:r w:rsidR="00A51C96">
        <w:rPr>
          <w:rStyle w:val="Nimic"/>
          <w:rFonts w:ascii="Times New Roman" w:hAnsi="Times New Roman"/>
          <w:lang w:val="ro-RO"/>
        </w:rPr>
        <w:t>tm@bewellstore.ro</w:t>
      </w:r>
      <w:r w:rsidRPr="002B3FE9">
        <w:rPr>
          <w:rStyle w:val="Nimic"/>
          <w:rFonts w:ascii="Times New Roman" w:hAnsi="Times New Roman"/>
          <w:lang w:val="ro-RO"/>
        </w:rPr>
        <w:t xml:space="preserve"> – in atentia</w:t>
      </w:r>
      <w:r w:rsidR="004727C0">
        <w:rPr>
          <w:rStyle w:val="Nimic"/>
          <w:rFonts w:ascii="Times New Roman" w:hAnsi="Times New Roman"/>
          <w:lang w:val="ro-RO"/>
        </w:rPr>
        <w:t xml:space="preserve"> </w:t>
      </w:r>
      <w:r w:rsidR="00A51C96">
        <w:rPr>
          <w:rStyle w:val="Nimic"/>
          <w:rFonts w:ascii="Times New Roman" w:hAnsi="Times New Roman"/>
          <w:lang w:val="ro-RO"/>
        </w:rPr>
        <w:t>Kosmetic Store TM SRL</w:t>
      </w:r>
      <w:r w:rsidRPr="002B3FE9">
        <w:rPr>
          <w:rStyle w:val="Nimic"/>
          <w:rFonts w:ascii="Times New Roman" w:hAnsi="Times New Roman"/>
          <w:lang w:val="ro-RO"/>
        </w:rPr>
        <w:t xml:space="preserve">. </w:t>
      </w:r>
    </w:p>
    <w:p w14:paraId="4598FBFF" w14:textId="33F219AE"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7.6. </w:t>
      </w:r>
      <w:r w:rsidRPr="002B3FE9">
        <w:rPr>
          <w:rStyle w:val="Nimic"/>
          <w:rFonts w:ascii="Times New Roman" w:hAnsi="Times New Roman"/>
          <w:lang w:val="ro-RO"/>
        </w:rPr>
        <w:t xml:space="preserve">La nivelul </w:t>
      </w:r>
      <w:proofErr w:type="spellStart"/>
      <w:r w:rsidR="00407FA8" w:rsidRPr="00407FA8">
        <w:rPr>
          <w:rFonts w:ascii="Times New Roman" w:hAnsi="Times New Roman"/>
          <w:b/>
          <w:bCs/>
          <w:i/>
          <w:iCs/>
          <w:lang w:val="ro-RO"/>
        </w:rPr>
        <w:t>Kosmetic</w:t>
      </w:r>
      <w:proofErr w:type="spellEnd"/>
      <w:r w:rsidR="00407FA8" w:rsidRPr="00407FA8">
        <w:rPr>
          <w:rFonts w:ascii="Times New Roman" w:hAnsi="Times New Roman"/>
          <w:b/>
          <w:bCs/>
          <w:i/>
          <w:iCs/>
          <w:lang w:val="ro-RO"/>
        </w:rPr>
        <w:t xml:space="preserve"> </w:t>
      </w:r>
      <w:proofErr w:type="spellStart"/>
      <w:r w:rsidR="00407FA8" w:rsidRPr="00407FA8">
        <w:rPr>
          <w:rFonts w:ascii="Times New Roman" w:hAnsi="Times New Roman"/>
          <w:b/>
          <w:bCs/>
          <w:i/>
          <w:iCs/>
          <w:lang w:val="ro-RO"/>
        </w:rPr>
        <w:t>Store</w:t>
      </w:r>
      <w:proofErr w:type="spellEnd"/>
      <w:r w:rsidR="00407FA8" w:rsidRPr="00407FA8">
        <w:rPr>
          <w:rFonts w:ascii="Times New Roman" w:hAnsi="Times New Roman"/>
          <w:b/>
          <w:bCs/>
          <w:i/>
          <w:iCs/>
          <w:lang w:val="ro-RO"/>
        </w:rPr>
        <w:t xml:space="preserve"> TM</w:t>
      </w:r>
      <w:r w:rsidR="00407FA8" w:rsidRPr="00A51C96">
        <w:rPr>
          <w:rFonts w:ascii="Times New Roman" w:hAnsi="Times New Roman"/>
          <w:i/>
          <w:iCs/>
          <w:lang w:val="ro-RO"/>
        </w:rPr>
        <w:t xml:space="preserve"> </w:t>
      </w:r>
      <w:r w:rsidR="00407FA8" w:rsidRPr="00A51C96">
        <w:rPr>
          <w:rFonts w:ascii="Times New Roman" w:hAnsi="Times New Roman"/>
          <w:b/>
          <w:bCs/>
          <w:i/>
          <w:iCs/>
          <w:lang w:val="ro-RO"/>
        </w:rPr>
        <w:t>SRL</w:t>
      </w:r>
      <w:r w:rsidR="00407FA8" w:rsidRPr="002B3FE9">
        <w:rPr>
          <w:rFonts w:ascii="Times New Roman" w:hAnsi="Times New Roman"/>
          <w:b/>
          <w:bCs/>
          <w:lang w:val="ro-RO"/>
        </w:rPr>
        <w:t>.</w:t>
      </w:r>
      <w:r w:rsidR="00407FA8" w:rsidRPr="002B3FE9">
        <w:rPr>
          <w:rFonts w:ascii="Times New Roman" w:hAnsi="Times New Roman"/>
          <w:lang w:val="ro-RO"/>
        </w:rPr>
        <w:t xml:space="preserve">, </w:t>
      </w:r>
      <w:r w:rsidR="004727C0" w:rsidRPr="002B3FE9">
        <w:rPr>
          <w:rStyle w:val="Nimic"/>
          <w:rFonts w:ascii="Times New Roman" w:hAnsi="Times New Roman"/>
          <w:lang w:val="ro-RO"/>
        </w:rPr>
        <w:t xml:space="preserve"> </w:t>
      </w:r>
      <w:r w:rsidRPr="002B3FE9">
        <w:rPr>
          <w:rStyle w:val="Nimic"/>
          <w:rFonts w:ascii="Times New Roman" w:hAnsi="Times New Roman"/>
          <w:lang w:val="ro-RO"/>
        </w:rPr>
        <w:t xml:space="preserve">s-a numit un Ofiter pentru Protectia Datelor (”OPD”), care poate fi contactat daca exista nelamuriri cu privire la orice aspect ce tine de protectia datelor cu caracter personal, prin transmiterea unei cereri scrise, datate si semnate la urmatoarea adresa: </w:t>
      </w:r>
      <w:hyperlink r:id="rId9" w:history="1">
        <w:r w:rsidRPr="002B3FE9">
          <w:rPr>
            <w:rStyle w:val="Hyperlink"/>
            <w:lang w:val="ro-RO"/>
          </w:rPr>
          <w:t>info@bewellstore.ro</w:t>
        </w:r>
      </w:hyperlink>
      <w:r w:rsidRPr="002B3FE9">
        <w:rPr>
          <w:lang w:val="ro-RO"/>
        </w:rPr>
        <w:t xml:space="preserve"> </w:t>
      </w:r>
      <w:r w:rsidR="00F24324">
        <w:rPr>
          <w:lang w:val="ro-RO"/>
        </w:rPr>
        <w:t>/ tm@bewellstore.ro;</w:t>
      </w:r>
    </w:p>
    <w:p w14:paraId="19083417" w14:textId="61733CD2"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r w:rsidRPr="002B3FE9">
        <w:rPr>
          <w:rStyle w:val="Nimic"/>
          <w:rFonts w:ascii="Times New Roman" w:hAnsi="Times New Roman"/>
          <w:b/>
          <w:bCs/>
          <w:lang w:val="ro-RO"/>
        </w:rPr>
        <w:t xml:space="preserve">7.7. </w:t>
      </w:r>
      <w:r w:rsidRPr="002B3FE9">
        <w:rPr>
          <w:rStyle w:val="Nimic"/>
          <w:rFonts w:ascii="Times New Roman" w:hAnsi="Times New Roman"/>
          <w:lang w:val="ro-RO"/>
        </w:rPr>
        <w:t xml:space="preserve">Prin participarea la Campanie, Participantii confirma ca au primit informatii privind prelucrarea datelor lor cu caracter personal de catre </w:t>
      </w:r>
      <w:r w:rsidR="00A51C96">
        <w:rPr>
          <w:rStyle w:val="Nimic"/>
          <w:rFonts w:ascii="Times New Roman" w:hAnsi="Times New Roman"/>
          <w:lang w:val="ro-RO"/>
        </w:rPr>
        <w:t>Kosmetic Store TM SRL</w:t>
      </w:r>
      <w:r w:rsidR="004727C0" w:rsidRPr="002B3FE9">
        <w:rPr>
          <w:rStyle w:val="Nimic"/>
          <w:rFonts w:ascii="Times New Roman" w:hAnsi="Times New Roman"/>
          <w:lang w:val="ro-RO"/>
        </w:rPr>
        <w:t xml:space="preserve"> </w:t>
      </w:r>
      <w:r w:rsidRPr="002B3FE9">
        <w:rPr>
          <w:rStyle w:val="Nimic"/>
          <w:rFonts w:ascii="Times New Roman" w:hAnsi="Times New Roman"/>
          <w:lang w:val="ro-RO"/>
        </w:rPr>
        <w:t xml:space="preserve">astfel cum sunt prevazute in prezentul document. </w:t>
      </w:r>
    </w:p>
    <w:p w14:paraId="6AC310A6" w14:textId="77777777" w:rsidR="00A11F6D" w:rsidRPr="002B3FE9" w:rsidRDefault="00A11F6D" w:rsidP="00A51C96">
      <w:pPr>
        <w:pStyle w:val="NormalWeb"/>
        <w:spacing w:before="0" w:after="0"/>
        <w:jc w:val="right"/>
        <w:rPr>
          <w:rStyle w:val="Nimic"/>
          <w:b/>
          <w:bCs/>
          <w:lang w:val="ro-RO"/>
        </w:rPr>
      </w:pPr>
    </w:p>
    <w:p w14:paraId="58629648" w14:textId="77777777" w:rsidR="00A11F6D" w:rsidRPr="002B3FE9" w:rsidRDefault="00A11F6D" w:rsidP="00A11F6D">
      <w:pPr>
        <w:pStyle w:val="NormalWeb"/>
        <w:spacing w:before="0" w:after="0"/>
        <w:jc w:val="both"/>
        <w:rPr>
          <w:rStyle w:val="Nimic"/>
          <w:b/>
          <w:bCs/>
          <w:lang w:val="ro-RO"/>
        </w:rPr>
      </w:pPr>
      <w:r w:rsidRPr="002B3FE9">
        <w:rPr>
          <w:rStyle w:val="Nimic"/>
          <w:b/>
          <w:bCs/>
          <w:lang w:val="ro-RO"/>
        </w:rPr>
        <w:t>SECTIUNEA 8 – FORTA MAJORA SI CAZUL FORTUIT</w:t>
      </w:r>
    </w:p>
    <w:p w14:paraId="592C2A29" w14:textId="77777777" w:rsidR="00A11F6D" w:rsidRPr="002B3FE9" w:rsidRDefault="00A11F6D" w:rsidP="00A11F6D">
      <w:pPr>
        <w:pStyle w:val="NormalWeb"/>
        <w:spacing w:before="0" w:after="0"/>
        <w:jc w:val="both"/>
        <w:rPr>
          <w:lang w:val="ro-RO"/>
        </w:rPr>
      </w:pPr>
      <w:r w:rsidRPr="002B3FE9">
        <w:rPr>
          <w:rStyle w:val="Nimic"/>
          <w:rFonts w:ascii="Calibri" w:eastAsia="Calibri" w:hAnsi="Calibri" w:cs="Calibri"/>
          <w:b/>
          <w:bCs/>
          <w:lang w:val="ro-RO"/>
        </w:rPr>
        <w:t xml:space="preserve"> </w:t>
      </w:r>
    </w:p>
    <w:p w14:paraId="0E5A5737" w14:textId="77777777" w:rsidR="00A11F6D" w:rsidRPr="002B3FE9" w:rsidRDefault="00A11F6D" w:rsidP="00A11F6D">
      <w:pPr>
        <w:pStyle w:val="NormalWeb"/>
        <w:spacing w:before="0" w:after="0"/>
        <w:jc w:val="both"/>
        <w:rPr>
          <w:lang w:val="ro-RO"/>
        </w:rPr>
      </w:pPr>
      <w:r w:rsidRPr="002B3FE9">
        <w:rPr>
          <w:rStyle w:val="Nimic"/>
          <w:b/>
          <w:bCs/>
          <w:lang w:val="ro-RO"/>
        </w:rPr>
        <w:t>8.1.</w:t>
      </w:r>
      <w:r w:rsidRPr="002B3FE9">
        <w:rPr>
          <w:rStyle w:val="Nimic"/>
          <w:lang w:val="ro-RO"/>
        </w:rPr>
        <w:t xml:space="preserve"> Conform legislației în vigoare, forța majoră înseamă orice eveniment extern, imprevizibil, absolut invincibil și inevitabil, iar cazul fortuit reprezintă acel eveniment care nu poate fi prevăzut și nici impiedicat de cel care este ținut să își îndeplinească anumite obligații în baza acestui Regulament.</w:t>
      </w:r>
    </w:p>
    <w:p w14:paraId="3AD0972C" w14:textId="77777777" w:rsidR="00A11F6D" w:rsidRPr="002B3FE9" w:rsidRDefault="00A11F6D" w:rsidP="00A11F6D">
      <w:pPr>
        <w:pStyle w:val="NormalWeb"/>
        <w:spacing w:before="0" w:after="0"/>
        <w:jc w:val="both"/>
        <w:rPr>
          <w:rStyle w:val="Nimic"/>
          <w:b/>
          <w:bCs/>
          <w:lang w:val="ro-RO"/>
        </w:rPr>
      </w:pPr>
    </w:p>
    <w:p w14:paraId="6F4443AE" w14:textId="77777777" w:rsidR="00A11F6D" w:rsidRPr="002B3FE9" w:rsidRDefault="00A11F6D" w:rsidP="00A11F6D">
      <w:pPr>
        <w:pStyle w:val="NormalWeb"/>
        <w:spacing w:before="0" w:after="0"/>
        <w:jc w:val="both"/>
        <w:rPr>
          <w:lang w:val="ro-RO"/>
        </w:rPr>
      </w:pPr>
      <w:r w:rsidRPr="002B3FE9">
        <w:rPr>
          <w:rStyle w:val="Nimic"/>
          <w:b/>
          <w:bCs/>
          <w:lang w:val="ro-RO"/>
        </w:rPr>
        <w:t>8.2.</w:t>
      </w:r>
      <w:r w:rsidRPr="002B3FE9">
        <w:rPr>
          <w:rStyle w:val="Nimic"/>
          <w:lang w:val="ro-RO"/>
        </w:rPr>
        <w:t xml:space="preserve"> Dacă o situație de forță majoră sau caz fortuit implică sau intarzie total sau parțial executarea Regulamentului și continuarea/punerea în aplicare a acestuia de către Organizator, Organizatorul va fi exonerat de răspunderea privind îndeplinirea obligațiilor sale pentru perioada în care această îndeplinire va fi implicată sau intarziata, conform art. 1351 din Noul Cod Civil.  </w:t>
      </w:r>
    </w:p>
    <w:p w14:paraId="28E55C1B" w14:textId="77777777" w:rsidR="00A11F6D" w:rsidRPr="002B3FE9" w:rsidRDefault="00A11F6D" w:rsidP="00A11F6D">
      <w:pPr>
        <w:pStyle w:val="NormalWeb"/>
        <w:spacing w:before="0" w:after="0"/>
        <w:jc w:val="both"/>
        <w:rPr>
          <w:lang w:val="ro-RO"/>
        </w:rPr>
      </w:pPr>
    </w:p>
    <w:p w14:paraId="020B2EE3" w14:textId="77777777" w:rsidR="00A11F6D" w:rsidRPr="002B3FE9" w:rsidRDefault="00A11F6D" w:rsidP="00A11F6D">
      <w:pPr>
        <w:pStyle w:val="NormalWeb"/>
        <w:spacing w:before="0" w:after="0"/>
        <w:ind w:firstLine="720"/>
        <w:jc w:val="both"/>
        <w:rPr>
          <w:lang w:val="ro-RO"/>
        </w:rPr>
      </w:pPr>
      <w:r w:rsidRPr="002B3FE9">
        <w:rPr>
          <w:rStyle w:val="Nimic"/>
          <w:lang w:val="ro-RO"/>
        </w:rPr>
        <w:t>Prezentul Regulament poate fi modificat prin Act Adițional.</w:t>
      </w:r>
    </w:p>
    <w:p w14:paraId="02125AFD" w14:textId="77777777" w:rsidR="00A11F6D" w:rsidRPr="002B3FE9" w:rsidRDefault="00A11F6D" w:rsidP="00A11F6D">
      <w:pPr>
        <w:pStyle w:val="CorpA"/>
        <w:spacing w:before="100" w:after="100"/>
        <w:jc w:val="both"/>
        <w:rPr>
          <w:rStyle w:val="Nimic"/>
          <w:rFonts w:ascii="Times New Roman" w:eastAsia="Times New Roman" w:hAnsi="Times New Roman" w:cs="Times New Roman"/>
          <w:lang w:val="ro-RO"/>
        </w:rPr>
      </w:pPr>
    </w:p>
    <w:p w14:paraId="153948F3" w14:textId="77777777" w:rsidR="00A11F6D" w:rsidRPr="002B3FE9" w:rsidRDefault="00A11F6D" w:rsidP="00A11F6D">
      <w:pPr>
        <w:pStyle w:val="CorpA"/>
        <w:jc w:val="both"/>
        <w:rPr>
          <w:rStyle w:val="Nimic"/>
          <w:rFonts w:ascii="Times New Roman" w:eastAsia="Times New Roman" w:hAnsi="Times New Roman" w:cs="Times New Roman"/>
          <w:b/>
          <w:bCs/>
          <w:lang w:val="ro-RO"/>
        </w:rPr>
      </w:pPr>
    </w:p>
    <w:p w14:paraId="7648DDE5" w14:textId="2EC42D36" w:rsidR="004727C0" w:rsidRPr="004727C0" w:rsidRDefault="00A51C96" w:rsidP="00A11F6D">
      <w:pPr>
        <w:pStyle w:val="CorpA"/>
        <w:jc w:val="center"/>
        <w:rPr>
          <w:rStyle w:val="Nimic"/>
          <w:rFonts w:ascii="Times New Roman" w:hAnsi="Times New Roman"/>
          <w:b/>
          <w:bCs/>
          <w:lang w:val="ro-RO"/>
        </w:rPr>
      </w:pPr>
      <w:r>
        <w:rPr>
          <w:rStyle w:val="Nimic"/>
          <w:rFonts w:ascii="Times New Roman" w:hAnsi="Times New Roman"/>
          <w:b/>
          <w:bCs/>
          <w:lang w:val="ro-RO"/>
        </w:rPr>
        <w:t>Kosmetic Store TM</w:t>
      </w:r>
      <w:r w:rsidR="004727C0" w:rsidRPr="004727C0">
        <w:rPr>
          <w:rStyle w:val="Nimic"/>
          <w:rFonts w:ascii="Times New Roman" w:hAnsi="Times New Roman"/>
          <w:b/>
          <w:bCs/>
          <w:lang w:val="ro-RO"/>
        </w:rPr>
        <w:t xml:space="preserve"> SRL </w:t>
      </w:r>
    </w:p>
    <w:p w14:paraId="7117B050" w14:textId="2884D842" w:rsidR="00A11F6D" w:rsidRPr="002B3FE9" w:rsidRDefault="00A11F6D" w:rsidP="00A11F6D">
      <w:pPr>
        <w:pStyle w:val="CorpA"/>
        <w:jc w:val="center"/>
        <w:rPr>
          <w:rStyle w:val="Nimic"/>
          <w:rFonts w:ascii="Times New Roman" w:eastAsia="Times New Roman" w:hAnsi="Times New Roman" w:cs="Times New Roman"/>
          <w:b/>
          <w:bCs/>
          <w:lang w:val="ro-RO"/>
        </w:rPr>
      </w:pPr>
      <w:r w:rsidRPr="002B3FE9">
        <w:rPr>
          <w:rStyle w:val="Nimic"/>
          <w:rFonts w:ascii="Times New Roman" w:hAnsi="Times New Roman"/>
          <w:b/>
          <w:bCs/>
          <w:lang w:val="ro-RO"/>
        </w:rPr>
        <w:t xml:space="preserve">Prin Administrator </w:t>
      </w:r>
      <w:r w:rsidR="00A51C96">
        <w:rPr>
          <w:rStyle w:val="Nimic"/>
          <w:rFonts w:ascii="Times New Roman" w:hAnsi="Times New Roman"/>
          <w:b/>
          <w:bCs/>
          <w:lang w:val="ro-RO"/>
        </w:rPr>
        <w:t>Trifu Adrian-Tudorache.</w:t>
      </w:r>
    </w:p>
    <w:p w14:paraId="34D3F2E3" w14:textId="77777777" w:rsidR="00A11F6D" w:rsidRPr="002B3FE9" w:rsidRDefault="00A11F6D" w:rsidP="00A11F6D">
      <w:pPr>
        <w:pStyle w:val="CorpA"/>
        <w:rPr>
          <w:rStyle w:val="Nimic"/>
          <w:rFonts w:ascii="Times New Roman" w:eastAsia="Times New Roman" w:hAnsi="Times New Roman" w:cs="Times New Roman"/>
          <w:b/>
          <w:bCs/>
          <w:lang w:val="ro-RO"/>
        </w:rPr>
      </w:pPr>
    </w:p>
    <w:p w14:paraId="4219B1D3" w14:textId="77777777" w:rsidR="00A11F6D" w:rsidRPr="002B3FE9" w:rsidRDefault="00A11F6D" w:rsidP="00A11F6D">
      <w:pPr>
        <w:pStyle w:val="CorpA"/>
        <w:rPr>
          <w:rStyle w:val="Nimic"/>
          <w:rFonts w:ascii="Times New Roman" w:eastAsia="Times New Roman" w:hAnsi="Times New Roman" w:cs="Times New Roman"/>
          <w:b/>
          <w:bCs/>
          <w:lang w:val="ro-RO"/>
        </w:rPr>
      </w:pPr>
    </w:p>
    <w:p w14:paraId="6EC7D0CE" w14:textId="77777777" w:rsidR="00A11F6D" w:rsidRPr="002B3FE9" w:rsidRDefault="00A11F6D" w:rsidP="00A11F6D">
      <w:pPr>
        <w:pStyle w:val="CorpA"/>
        <w:rPr>
          <w:rStyle w:val="Nimic"/>
          <w:rFonts w:ascii="Times New Roman" w:eastAsia="Times New Roman" w:hAnsi="Times New Roman" w:cs="Times New Roman"/>
          <w:b/>
          <w:bCs/>
          <w:i/>
          <w:iCs/>
          <w:lang w:val="ro-RO"/>
        </w:rPr>
      </w:pPr>
      <w:r w:rsidRPr="002B3FE9">
        <w:rPr>
          <w:rStyle w:val="Nimic"/>
          <w:rFonts w:ascii="Times New Roman" w:hAnsi="Times New Roman"/>
          <w:b/>
          <w:bCs/>
          <w:i/>
          <w:iCs/>
          <w:lang w:val="ro-RO"/>
        </w:rPr>
        <w:t>Data ultimei modificari:</w:t>
      </w:r>
    </w:p>
    <w:p w14:paraId="2B0054C8" w14:textId="7D66DA00" w:rsidR="00844383" w:rsidRPr="002B3FE9" w:rsidRDefault="00F24324">
      <w:pPr>
        <w:rPr>
          <w:lang w:val="ro-RO"/>
        </w:rPr>
      </w:pPr>
      <w:r>
        <w:rPr>
          <w:lang w:val="ro-RO"/>
        </w:rPr>
        <w:t>31.09.2024</w:t>
      </w:r>
    </w:p>
    <w:sectPr w:rsidR="00844383" w:rsidRPr="002B3FE9">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0227" w14:textId="77777777" w:rsidR="00467540" w:rsidRDefault="00467540">
      <w:r>
        <w:separator/>
      </w:r>
    </w:p>
  </w:endnote>
  <w:endnote w:type="continuationSeparator" w:id="0">
    <w:p w14:paraId="0DC59CBB" w14:textId="77777777" w:rsidR="00467540" w:rsidRDefault="0046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DCAD" w14:textId="77777777" w:rsidR="002331C1" w:rsidRDefault="0023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DA93" w14:textId="77777777" w:rsidR="002331C1" w:rsidRDefault="002331C1">
    <w:pPr>
      <w:pStyle w:val="Anteti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B933" w14:textId="77777777" w:rsidR="002331C1" w:rsidRDefault="0023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23C9" w14:textId="77777777" w:rsidR="00467540" w:rsidRDefault="00467540">
      <w:r>
        <w:separator/>
      </w:r>
    </w:p>
  </w:footnote>
  <w:footnote w:type="continuationSeparator" w:id="0">
    <w:p w14:paraId="323E96D5" w14:textId="77777777" w:rsidR="00467540" w:rsidRDefault="0046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85F" w14:textId="77777777" w:rsidR="002331C1" w:rsidRDefault="00233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C62E" w14:textId="77777777" w:rsidR="002331C1" w:rsidRDefault="002331C1">
    <w:pPr>
      <w:pStyle w:val="Antetisubs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BAAA" w14:textId="77777777" w:rsidR="002331C1" w:rsidRDefault="00233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E4C"/>
    <w:multiLevelType w:val="multilevel"/>
    <w:tmpl w:val="03B823F8"/>
    <w:styleLink w:val="Stilimportat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FA0A6F"/>
    <w:multiLevelType w:val="hybridMultilevel"/>
    <w:tmpl w:val="0CC4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D44A2"/>
    <w:multiLevelType w:val="hybridMultilevel"/>
    <w:tmpl w:val="A684BA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172AF"/>
    <w:multiLevelType w:val="multilevel"/>
    <w:tmpl w:val="03B823F8"/>
    <w:numStyleLink w:val="Stilimportat1"/>
  </w:abstractNum>
  <w:abstractNum w:abstractNumId="4" w15:restartNumberingAfterBreak="0">
    <w:nsid w:val="57C72F7D"/>
    <w:multiLevelType w:val="multilevel"/>
    <w:tmpl w:val="17C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7D3CA5"/>
    <w:multiLevelType w:val="hybridMultilevel"/>
    <w:tmpl w:val="99BE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203076">
    <w:abstractNumId w:val="0"/>
  </w:num>
  <w:num w:numId="2" w16cid:durableId="213005762">
    <w:abstractNumId w:val="3"/>
  </w:num>
  <w:num w:numId="3" w16cid:durableId="2128500185">
    <w:abstractNumId w:val="2"/>
  </w:num>
  <w:num w:numId="4" w16cid:durableId="351880018">
    <w:abstractNumId w:val="4"/>
  </w:num>
  <w:num w:numId="5" w16cid:durableId="1928073330">
    <w:abstractNumId w:val="1"/>
  </w:num>
  <w:num w:numId="6" w16cid:durableId="534199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9B"/>
    <w:rsid w:val="000952A9"/>
    <w:rsid w:val="00187097"/>
    <w:rsid w:val="001B074D"/>
    <w:rsid w:val="001B7E80"/>
    <w:rsid w:val="001D46C8"/>
    <w:rsid w:val="002331C1"/>
    <w:rsid w:val="002440D6"/>
    <w:rsid w:val="002B3FE9"/>
    <w:rsid w:val="00352572"/>
    <w:rsid w:val="00397073"/>
    <w:rsid w:val="003A1E6D"/>
    <w:rsid w:val="003A3734"/>
    <w:rsid w:val="003A7BE4"/>
    <w:rsid w:val="00407FA8"/>
    <w:rsid w:val="0043015F"/>
    <w:rsid w:val="004405AB"/>
    <w:rsid w:val="00467540"/>
    <w:rsid w:val="004727C0"/>
    <w:rsid w:val="00477725"/>
    <w:rsid w:val="00497F72"/>
    <w:rsid w:val="004A1220"/>
    <w:rsid w:val="00513F05"/>
    <w:rsid w:val="00536338"/>
    <w:rsid w:val="0058531E"/>
    <w:rsid w:val="00592859"/>
    <w:rsid w:val="00592B18"/>
    <w:rsid w:val="00662B04"/>
    <w:rsid w:val="006672D5"/>
    <w:rsid w:val="006A5B56"/>
    <w:rsid w:val="006D30E0"/>
    <w:rsid w:val="007260F5"/>
    <w:rsid w:val="007B5682"/>
    <w:rsid w:val="007C1720"/>
    <w:rsid w:val="007D28EB"/>
    <w:rsid w:val="00844383"/>
    <w:rsid w:val="008557B9"/>
    <w:rsid w:val="00870934"/>
    <w:rsid w:val="008D2987"/>
    <w:rsid w:val="00955F56"/>
    <w:rsid w:val="009A0E39"/>
    <w:rsid w:val="009F63D3"/>
    <w:rsid w:val="00A11F6D"/>
    <w:rsid w:val="00A345AF"/>
    <w:rsid w:val="00A51C96"/>
    <w:rsid w:val="00AA39C6"/>
    <w:rsid w:val="00AA5DCC"/>
    <w:rsid w:val="00B27627"/>
    <w:rsid w:val="00BA04E3"/>
    <w:rsid w:val="00BA1CFD"/>
    <w:rsid w:val="00BE03F4"/>
    <w:rsid w:val="00BF1977"/>
    <w:rsid w:val="00C07F9B"/>
    <w:rsid w:val="00C41F00"/>
    <w:rsid w:val="00D21001"/>
    <w:rsid w:val="00DA445B"/>
    <w:rsid w:val="00E12483"/>
    <w:rsid w:val="00E26B38"/>
    <w:rsid w:val="00E42DBE"/>
    <w:rsid w:val="00F24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7299"/>
  <w15:chartTrackingRefBased/>
  <w15:docId w15:val="{4E0EEFC4-6037-41C7-B578-C48A3B41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6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1F6D"/>
    <w:rPr>
      <w:u w:val="single"/>
    </w:rPr>
  </w:style>
  <w:style w:type="paragraph" w:customStyle="1" w:styleId="Antetisubsol">
    <w:name w:val="Antet și subsol"/>
    <w:rsid w:val="00A11F6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CorpA">
    <w:name w:val="Corp A"/>
    <w:rsid w:val="00A11F6D"/>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ListParagraph">
    <w:name w:val="List Paragraph"/>
    <w:rsid w:val="00A11F6D"/>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rPr>
  </w:style>
  <w:style w:type="numbering" w:customStyle="1" w:styleId="Stilimportat1">
    <w:name w:val="Stil importat 1"/>
    <w:rsid w:val="00A11F6D"/>
    <w:pPr>
      <w:numPr>
        <w:numId w:val="1"/>
      </w:numPr>
    </w:pPr>
  </w:style>
  <w:style w:type="character" w:customStyle="1" w:styleId="Nimic">
    <w:name w:val="Nimic"/>
    <w:rsid w:val="00A11F6D"/>
  </w:style>
  <w:style w:type="paragraph" w:styleId="NormalWeb">
    <w:name w:val="Normal (Web)"/>
    <w:rsid w:val="00A11F6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A11F6D"/>
    <w:pPr>
      <w:tabs>
        <w:tab w:val="center" w:pos="4680"/>
        <w:tab w:val="right" w:pos="9360"/>
      </w:tabs>
    </w:pPr>
  </w:style>
  <w:style w:type="character" w:customStyle="1" w:styleId="HeaderChar">
    <w:name w:val="Header Char"/>
    <w:basedOn w:val="DefaultParagraphFont"/>
    <w:link w:val="Header"/>
    <w:uiPriority w:val="99"/>
    <w:rsid w:val="00A11F6D"/>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A11F6D"/>
    <w:pPr>
      <w:tabs>
        <w:tab w:val="center" w:pos="4680"/>
        <w:tab w:val="right" w:pos="9360"/>
      </w:tabs>
    </w:pPr>
  </w:style>
  <w:style w:type="character" w:customStyle="1" w:styleId="FooterChar">
    <w:name w:val="Footer Char"/>
    <w:basedOn w:val="DefaultParagraphFont"/>
    <w:link w:val="Footer"/>
    <w:uiPriority w:val="99"/>
    <w:rsid w:val="00A11F6D"/>
    <w:rPr>
      <w:rFonts w:ascii="Times New Roman" w:eastAsia="Arial Unicode MS" w:hAnsi="Times New Roman" w:cs="Times New Roman"/>
      <w:sz w:val="24"/>
      <w:szCs w:val="24"/>
      <w:bdr w:val="nil"/>
    </w:rPr>
  </w:style>
  <w:style w:type="character" w:styleId="UnresolvedMention">
    <w:name w:val="Unresolved Mention"/>
    <w:basedOn w:val="DefaultParagraphFont"/>
    <w:uiPriority w:val="99"/>
    <w:semiHidden/>
    <w:unhideWhenUsed/>
    <w:rsid w:val="003A3734"/>
    <w:rPr>
      <w:color w:val="605E5C"/>
      <w:shd w:val="clear" w:color="auto" w:fill="E1DFDD"/>
    </w:rPr>
  </w:style>
  <w:style w:type="character" w:customStyle="1" w:styleId="apple-converted-space">
    <w:name w:val="apple-converted-space"/>
    <w:basedOn w:val="DefaultParagraphFont"/>
    <w:rsid w:val="0059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95955">
      <w:bodyDiv w:val="1"/>
      <w:marLeft w:val="0"/>
      <w:marRight w:val="0"/>
      <w:marTop w:val="0"/>
      <w:marBottom w:val="0"/>
      <w:divBdr>
        <w:top w:val="none" w:sz="0" w:space="0" w:color="auto"/>
        <w:left w:val="none" w:sz="0" w:space="0" w:color="auto"/>
        <w:bottom w:val="none" w:sz="0" w:space="0" w:color="auto"/>
        <w:right w:val="none" w:sz="0" w:space="0" w:color="auto"/>
      </w:divBdr>
      <w:divsChild>
        <w:div w:id="373232461">
          <w:marLeft w:val="0"/>
          <w:marRight w:val="0"/>
          <w:marTop w:val="0"/>
          <w:marBottom w:val="0"/>
          <w:divBdr>
            <w:top w:val="none" w:sz="0" w:space="0" w:color="auto"/>
            <w:left w:val="none" w:sz="0" w:space="0" w:color="auto"/>
            <w:bottom w:val="none" w:sz="0" w:space="0" w:color="auto"/>
            <w:right w:val="none" w:sz="0" w:space="0" w:color="auto"/>
          </w:divBdr>
        </w:div>
        <w:div w:id="191042488">
          <w:marLeft w:val="0"/>
          <w:marRight w:val="0"/>
          <w:marTop w:val="0"/>
          <w:marBottom w:val="0"/>
          <w:divBdr>
            <w:top w:val="none" w:sz="0" w:space="0" w:color="auto"/>
            <w:left w:val="none" w:sz="0" w:space="0" w:color="auto"/>
            <w:bottom w:val="none" w:sz="0" w:space="0" w:color="auto"/>
            <w:right w:val="none" w:sz="0" w:space="0" w:color="auto"/>
          </w:divBdr>
        </w:div>
        <w:div w:id="8720477">
          <w:marLeft w:val="0"/>
          <w:marRight w:val="0"/>
          <w:marTop w:val="0"/>
          <w:marBottom w:val="0"/>
          <w:divBdr>
            <w:top w:val="none" w:sz="0" w:space="0" w:color="auto"/>
            <w:left w:val="none" w:sz="0" w:space="0" w:color="auto"/>
            <w:bottom w:val="none" w:sz="0" w:space="0" w:color="auto"/>
            <w:right w:val="none" w:sz="0" w:space="0" w:color="auto"/>
          </w:divBdr>
        </w:div>
      </w:divsChild>
    </w:div>
    <w:div w:id="16823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wellstore.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ewellstore.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150A-E812-4ABB-8676-1A5E38BF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Taranu</dc:creator>
  <cp:keywords/>
  <dc:description/>
  <cp:lastModifiedBy>Gabriel Chiriac</cp:lastModifiedBy>
  <cp:revision>4</cp:revision>
  <dcterms:created xsi:type="dcterms:W3CDTF">2024-08-22T22:00:00Z</dcterms:created>
  <dcterms:modified xsi:type="dcterms:W3CDTF">2024-08-28T07:34:00Z</dcterms:modified>
</cp:coreProperties>
</file>